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178" w:rsidRDefault="00BD4AD7" w:rsidP="00FD2178">
      <w:pPr>
        <w:jc w:val="center"/>
        <w:rPr>
          <w:rFonts w:ascii="Arial" w:hAnsi="Arial" w:cs="Arial"/>
          <w:b/>
          <w:u w:val="single"/>
        </w:rPr>
      </w:pPr>
      <w:r>
        <w:rPr>
          <w:rFonts w:ascii="Arial" w:hAnsi="Arial" w:cs="Arial"/>
          <w:b/>
          <w:u w:val="single"/>
        </w:rPr>
        <w:t>7-13-2017 JULY</w:t>
      </w:r>
      <w:bookmarkStart w:id="0" w:name="_GoBack"/>
      <w:bookmarkEnd w:id="0"/>
      <w:r w:rsidR="00FD2178">
        <w:rPr>
          <w:rFonts w:ascii="Arial" w:hAnsi="Arial" w:cs="Arial"/>
          <w:b/>
          <w:u w:val="single"/>
        </w:rPr>
        <w:t xml:space="preserve"> REGULAR MEETING</w:t>
      </w:r>
    </w:p>
    <w:p w:rsidR="00FD2178" w:rsidRDefault="00FD2178" w:rsidP="00FD2178">
      <w:pPr>
        <w:jc w:val="center"/>
        <w:rPr>
          <w:rFonts w:ascii="Arial" w:hAnsi="Arial" w:cs="Arial"/>
          <w:b/>
          <w:u w:val="single"/>
        </w:rPr>
      </w:pPr>
    </w:p>
    <w:p w:rsidR="00FD2178" w:rsidRDefault="00FD2178" w:rsidP="00FD2178">
      <w:pPr>
        <w:jc w:val="both"/>
        <w:rPr>
          <w:rFonts w:ascii="Arial" w:hAnsi="Arial" w:cs="Arial"/>
          <w:b/>
          <w:u w:val="single"/>
        </w:rPr>
      </w:pPr>
    </w:p>
    <w:p w:rsidR="00FD2178" w:rsidRDefault="00FD2178" w:rsidP="00FD2178">
      <w:pPr>
        <w:jc w:val="both"/>
        <w:rPr>
          <w:rFonts w:ascii="Arial" w:hAnsi="Arial" w:cs="Arial"/>
        </w:rPr>
      </w:pPr>
      <w:r>
        <w:rPr>
          <w:rFonts w:ascii="Arial" w:hAnsi="Arial" w:cs="Arial"/>
        </w:rPr>
        <w:t>Present:</w:t>
      </w:r>
    </w:p>
    <w:p w:rsidR="00FD2178" w:rsidRDefault="00FD2178" w:rsidP="00FD2178">
      <w:pPr>
        <w:jc w:val="both"/>
        <w:rPr>
          <w:rFonts w:ascii="Arial" w:hAnsi="Arial" w:cs="Arial"/>
        </w:rPr>
      </w:pPr>
      <w:r>
        <w:rPr>
          <w:rFonts w:ascii="Arial" w:hAnsi="Arial" w:cs="Arial"/>
        </w:rPr>
        <w:t>Councilman Cheryl L. Earl</w:t>
      </w:r>
    </w:p>
    <w:p w:rsidR="00FD2178" w:rsidRDefault="00FD2178" w:rsidP="00FD2178">
      <w:pPr>
        <w:jc w:val="both"/>
        <w:rPr>
          <w:rFonts w:ascii="Arial" w:hAnsi="Arial" w:cs="Arial"/>
        </w:rPr>
      </w:pPr>
      <w:r>
        <w:rPr>
          <w:rFonts w:ascii="Arial" w:hAnsi="Arial" w:cs="Arial"/>
        </w:rPr>
        <w:t>Councilman Leonard R. Hochadel</w:t>
      </w:r>
    </w:p>
    <w:p w:rsidR="00FD2178" w:rsidRDefault="00FD2178" w:rsidP="00FD2178">
      <w:pPr>
        <w:jc w:val="both"/>
        <w:rPr>
          <w:rFonts w:ascii="Arial" w:hAnsi="Arial" w:cs="Arial"/>
        </w:rPr>
      </w:pPr>
      <w:r>
        <w:rPr>
          <w:rFonts w:ascii="Arial" w:hAnsi="Arial" w:cs="Arial"/>
        </w:rPr>
        <w:t>Councilman Douglas J. Morrell</w:t>
      </w:r>
    </w:p>
    <w:p w:rsidR="00FD2178" w:rsidRDefault="00FD2178" w:rsidP="00FD2178">
      <w:pPr>
        <w:jc w:val="both"/>
        <w:rPr>
          <w:rFonts w:ascii="Arial" w:hAnsi="Arial" w:cs="Arial"/>
        </w:rPr>
      </w:pPr>
      <w:r>
        <w:rPr>
          <w:rFonts w:ascii="Arial" w:hAnsi="Arial" w:cs="Arial"/>
        </w:rPr>
        <w:t>Councilman Mandy Quinn-Stojek</w:t>
      </w:r>
    </w:p>
    <w:p w:rsidR="00FD2178" w:rsidRDefault="00FD2178" w:rsidP="00FD2178">
      <w:pPr>
        <w:jc w:val="both"/>
        <w:rPr>
          <w:rFonts w:ascii="Arial" w:hAnsi="Arial" w:cs="Arial"/>
        </w:rPr>
      </w:pPr>
      <w:r>
        <w:rPr>
          <w:rFonts w:ascii="Arial" w:hAnsi="Arial" w:cs="Arial"/>
        </w:rPr>
        <w:t>Supervisor Beverly A. Gambino</w:t>
      </w:r>
    </w:p>
    <w:p w:rsidR="00FD2178" w:rsidRDefault="00FD2178" w:rsidP="00FD2178">
      <w:pPr>
        <w:jc w:val="both"/>
        <w:rPr>
          <w:rFonts w:ascii="Arial" w:hAnsi="Arial" w:cs="Arial"/>
        </w:rPr>
      </w:pPr>
    </w:p>
    <w:p w:rsidR="00FD2178" w:rsidRDefault="00FD2178" w:rsidP="00FD2178">
      <w:pPr>
        <w:jc w:val="both"/>
        <w:rPr>
          <w:rFonts w:ascii="Arial" w:hAnsi="Arial" w:cs="Arial"/>
        </w:rPr>
      </w:pPr>
      <w:r>
        <w:rPr>
          <w:rFonts w:ascii="Arial" w:hAnsi="Arial" w:cs="Arial"/>
        </w:rPr>
        <w:t>Also Present:</w:t>
      </w:r>
    </w:p>
    <w:p w:rsidR="00FD2178" w:rsidRDefault="00FD2178" w:rsidP="00FD2178">
      <w:pPr>
        <w:jc w:val="both"/>
        <w:rPr>
          <w:rFonts w:ascii="Arial" w:hAnsi="Arial" w:cs="Arial"/>
        </w:rPr>
      </w:pPr>
      <w:r>
        <w:rPr>
          <w:rFonts w:ascii="Arial" w:hAnsi="Arial" w:cs="Arial"/>
        </w:rPr>
        <w:t>Highway Superintendent Donald Hopkins</w:t>
      </w:r>
    </w:p>
    <w:p w:rsidR="00FD2178" w:rsidRDefault="00FD2178" w:rsidP="00FD2178">
      <w:pPr>
        <w:jc w:val="both"/>
        <w:rPr>
          <w:rFonts w:ascii="Arial" w:hAnsi="Arial" w:cs="Arial"/>
        </w:rPr>
      </w:pPr>
      <w:r>
        <w:rPr>
          <w:rFonts w:ascii="Arial" w:hAnsi="Arial" w:cs="Arial"/>
        </w:rPr>
        <w:t>Town Clerk Jennifer L Bray</w:t>
      </w:r>
    </w:p>
    <w:p w:rsidR="00FD2178" w:rsidRDefault="00FD2178" w:rsidP="00FD2178">
      <w:pPr>
        <w:jc w:val="both"/>
        <w:rPr>
          <w:rFonts w:ascii="Arial" w:hAnsi="Arial" w:cs="Arial"/>
        </w:rPr>
      </w:pPr>
      <w:r>
        <w:rPr>
          <w:rFonts w:ascii="Arial" w:hAnsi="Arial" w:cs="Arial"/>
        </w:rPr>
        <w:t xml:space="preserve">Approx. </w:t>
      </w:r>
      <w:r w:rsidR="004D254F">
        <w:rPr>
          <w:rFonts w:ascii="Arial" w:hAnsi="Arial" w:cs="Arial"/>
        </w:rPr>
        <w:t>13 guests</w:t>
      </w:r>
    </w:p>
    <w:p w:rsidR="00FD2178" w:rsidRDefault="00FD2178" w:rsidP="00FD2178"/>
    <w:p w:rsidR="00FD2178" w:rsidRDefault="00FD2178" w:rsidP="00FD2178">
      <w:pPr>
        <w:pStyle w:val="ListParagraph"/>
        <w:ind w:left="0"/>
        <w:jc w:val="both"/>
        <w:rPr>
          <w:rFonts w:ascii="Arial" w:hAnsi="Arial" w:cs="Arial"/>
          <w:sz w:val="20"/>
          <w:szCs w:val="20"/>
        </w:rPr>
      </w:pPr>
      <w:r>
        <w:rPr>
          <w:rFonts w:ascii="Arial" w:hAnsi="Arial" w:cs="Arial"/>
          <w:sz w:val="20"/>
          <w:szCs w:val="20"/>
        </w:rPr>
        <w:t>Supervisor Gambino called t</w:t>
      </w:r>
      <w:r w:rsidR="00E37C0C">
        <w:rPr>
          <w:rFonts w:ascii="Arial" w:hAnsi="Arial" w:cs="Arial"/>
          <w:sz w:val="20"/>
          <w:szCs w:val="20"/>
        </w:rPr>
        <w:t xml:space="preserve">he meeting to order at 6:30 PM. She stated that there was a guest in attendance and ask Highway Superintendent Donald Hopkins if he would like to introduce the guest. </w:t>
      </w:r>
      <w:r w:rsidR="00C270F0">
        <w:rPr>
          <w:rFonts w:ascii="Arial" w:hAnsi="Arial" w:cs="Arial"/>
          <w:sz w:val="20"/>
          <w:szCs w:val="20"/>
        </w:rPr>
        <w:t xml:space="preserve">Mr. Hopkin stated that he had sat at the board table for 7 ½ years but didn’t think that the Board had met his son. He stated that his son has been serving in the US Army for 16 years and he stated how proud he was of him for that. He then introduced his son, Major Jason Hopkins. </w:t>
      </w:r>
      <w:r w:rsidR="00E37C0C">
        <w:rPr>
          <w:rFonts w:ascii="Arial" w:hAnsi="Arial" w:cs="Arial"/>
          <w:sz w:val="20"/>
          <w:szCs w:val="20"/>
        </w:rPr>
        <w:t>Supervisor Gambino then ask</w:t>
      </w:r>
      <w:r w:rsidR="00C270F0">
        <w:rPr>
          <w:rFonts w:ascii="Arial" w:hAnsi="Arial" w:cs="Arial"/>
          <w:sz w:val="20"/>
          <w:szCs w:val="20"/>
        </w:rPr>
        <w:t>ed Major Jason Hopkins</w:t>
      </w:r>
      <w:r w:rsidR="001A282B">
        <w:rPr>
          <w:rFonts w:ascii="Arial" w:hAnsi="Arial" w:cs="Arial"/>
          <w:sz w:val="20"/>
          <w:szCs w:val="20"/>
        </w:rPr>
        <w:t xml:space="preserve"> if he would lead everyone in the</w:t>
      </w:r>
      <w:r>
        <w:rPr>
          <w:rFonts w:ascii="Arial" w:hAnsi="Arial" w:cs="Arial"/>
          <w:sz w:val="20"/>
          <w:szCs w:val="20"/>
        </w:rPr>
        <w:t xml:space="preserve"> P</w:t>
      </w:r>
      <w:r w:rsidR="00E37C0C">
        <w:rPr>
          <w:rFonts w:ascii="Arial" w:hAnsi="Arial" w:cs="Arial"/>
          <w:sz w:val="20"/>
          <w:szCs w:val="20"/>
        </w:rPr>
        <w:t>ledge to the Flag</w:t>
      </w:r>
      <w:r>
        <w:rPr>
          <w:rFonts w:ascii="Arial" w:hAnsi="Arial" w:cs="Arial"/>
          <w:sz w:val="20"/>
          <w:szCs w:val="20"/>
        </w:rPr>
        <w:t>.</w:t>
      </w:r>
    </w:p>
    <w:p w:rsidR="00FD2178" w:rsidRDefault="00FD2178" w:rsidP="00FD2178">
      <w:pPr>
        <w:pStyle w:val="ListParagraph"/>
        <w:ind w:left="0"/>
        <w:jc w:val="both"/>
        <w:rPr>
          <w:rFonts w:ascii="Arial" w:hAnsi="Arial" w:cs="Arial"/>
          <w:sz w:val="20"/>
          <w:szCs w:val="20"/>
        </w:rPr>
      </w:pPr>
    </w:p>
    <w:p w:rsidR="00FD2178" w:rsidRDefault="00FD2178" w:rsidP="00FD2178">
      <w:pPr>
        <w:jc w:val="both"/>
        <w:rPr>
          <w:rFonts w:ascii="Arial" w:hAnsi="Arial" w:cs="Arial"/>
        </w:rPr>
      </w:pPr>
      <w:r>
        <w:rPr>
          <w:rFonts w:ascii="Arial" w:hAnsi="Arial" w:cs="Arial"/>
        </w:rPr>
        <w:t xml:space="preserve">The Supervisor </w:t>
      </w:r>
      <w:r w:rsidR="001A282B">
        <w:rPr>
          <w:rFonts w:ascii="Arial" w:hAnsi="Arial" w:cs="Arial"/>
        </w:rPr>
        <w:t xml:space="preserve">then </w:t>
      </w:r>
      <w:r>
        <w:rPr>
          <w:rFonts w:ascii="Arial" w:hAnsi="Arial" w:cs="Arial"/>
        </w:rPr>
        <w:t>stated that the first item on the agenda was the approval of the</w:t>
      </w:r>
      <w:r w:rsidR="001A282B">
        <w:rPr>
          <w:rFonts w:ascii="Arial" w:hAnsi="Arial" w:cs="Arial"/>
        </w:rPr>
        <w:t xml:space="preserve"> minutes from</w:t>
      </w:r>
      <w:r>
        <w:rPr>
          <w:rFonts w:ascii="Arial" w:hAnsi="Arial" w:cs="Arial"/>
        </w:rPr>
        <w:t xml:space="preserve"> June 8, 2017</w:t>
      </w:r>
      <w:r w:rsidR="001A282B">
        <w:rPr>
          <w:rFonts w:ascii="Arial" w:hAnsi="Arial" w:cs="Arial"/>
        </w:rPr>
        <w:t>. There were two sets of minutes. The first for the</w:t>
      </w:r>
      <w:r>
        <w:rPr>
          <w:rFonts w:ascii="Arial" w:hAnsi="Arial" w:cs="Arial"/>
        </w:rPr>
        <w:t xml:space="preserve"> Public Hearing on the Cable Franchise Agreement and the</w:t>
      </w:r>
      <w:r w:rsidR="001A282B">
        <w:rPr>
          <w:rFonts w:ascii="Arial" w:hAnsi="Arial" w:cs="Arial"/>
        </w:rPr>
        <w:t xml:space="preserve"> second for the Regular Board meeting</w:t>
      </w:r>
      <w:r>
        <w:rPr>
          <w:rFonts w:ascii="Arial" w:hAnsi="Arial" w:cs="Arial"/>
        </w:rPr>
        <w:t xml:space="preserve">. </w:t>
      </w:r>
      <w:r>
        <w:rPr>
          <w:rFonts w:ascii="Arial" w:hAnsi="Arial" w:cs="Arial"/>
          <w:b/>
        </w:rPr>
        <w:t xml:space="preserve">On a motion by </w:t>
      </w:r>
      <w:r w:rsidR="001B39C4">
        <w:rPr>
          <w:rFonts w:ascii="Arial" w:hAnsi="Arial" w:cs="Arial"/>
          <w:b/>
        </w:rPr>
        <w:t>Earl</w:t>
      </w:r>
      <w:r>
        <w:rPr>
          <w:rFonts w:ascii="Arial" w:hAnsi="Arial" w:cs="Arial"/>
          <w:b/>
        </w:rPr>
        <w:t>, seconded by</w:t>
      </w:r>
      <w:r w:rsidR="001B39C4">
        <w:rPr>
          <w:rFonts w:ascii="Arial" w:hAnsi="Arial" w:cs="Arial"/>
          <w:b/>
        </w:rPr>
        <w:t xml:space="preserve"> Quinn, both sets of</w:t>
      </w:r>
      <w:r>
        <w:rPr>
          <w:rFonts w:ascii="Arial" w:hAnsi="Arial" w:cs="Arial"/>
          <w:b/>
        </w:rPr>
        <w:t xml:space="preserve"> minutes were approved as submitted. Carried, 5 ayes, 0 noes</w:t>
      </w:r>
      <w:r>
        <w:rPr>
          <w:rFonts w:ascii="Arial" w:hAnsi="Arial" w:cs="Arial"/>
        </w:rPr>
        <w:t xml:space="preserve">. </w:t>
      </w:r>
    </w:p>
    <w:p w:rsidR="00920AEE" w:rsidRDefault="00920AEE" w:rsidP="00920AEE">
      <w:pPr>
        <w:jc w:val="both"/>
        <w:rPr>
          <w:rFonts w:ascii="Arial" w:hAnsi="Arial" w:cs="Arial"/>
        </w:rPr>
      </w:pPr>
    </w:p>
    <w:p w:rsidR="00920AEE" w:rsidRDefault="00920AEE" w:rsidP="00920AEE">
      <w:pPr>
        <w:jc w:val="both"/>
        <w:rPr>
          <w:rFonts w:ascii="Arial" w:hAnsi="Arial" w:cs="Arial"/>
          <w:b/>
        </w:rPr>
      </w:pPr>
      <w:r w:rsidRPr="00D71994">
        <w:rPr>
          <w:rFonts w:ascii="Arial" w:hAnsi="Arial" w:cs="Arial"/>
        </w:rPr>
        <w:t xml:space="preserve">Supervisor Gambino stated that the next item is for payment of the bills. </w:t>
      </w:r>
      <w:r>
        <w:rPr>
          <w:rFonts w:ascii="Arial" w:hAnsi="Arial" w:cs="Arial"/>
          <w:b/>
        </w:rPr>
        <w:t>On a motion by Ear</w:t>
      </w:r>
      <w:r w:rsidRPr="00D71994">
        <w:rPr>
          <w:rFonts w:ascii="Arial" w:hAnsi="Arial" w:cs="Arial"/>
          <w:b/>
        </w:rPr>
        <w:t>l, sec</w:t>
      </w:r>
      <w:r>
        <w:rPr>
          <w:rFonts w:ascii="Arial" w:hAnsi="Arial" w:cs="Arial"/>
          <w:b/>
        </w:rPr>
        <w:t>onded by Hochade</w:t>
      </w:r>
      <w:r w:rsidRPr="00D71994">
        <w:rPr>
          <w:rFonts w:ascii="Arial" w:hAnsi="Arial" w:cs="Arial"/>
          <w:b/>
        </w:rPr>
        <w:t>l, Warrant #</w:t>
      </w:r>
      <w:r>
        <w:rPr>
          <w:rFonts w:ascii="Arial" w:hAnsi="Arial" w:cs="Arial"/>
          <w:b/>
        </w:rPr>
        <w:t>7 of 2017, including vouchers #330 through #391</w:t>
      </w:r>
      <w:r w:rsidRPr="00D71994">
        <w:rPr>
          <w:rFonts w:ascii="Arial" w:hAnsi="Arial" w:cs="Arial"/>
          <w:b/>
        </w:rPr>
        <w:t>, totaling $</w:t>
      </w:r>
      <w:r w:rsidR="001B39C4">
        <w:rPr>
          <w:rFonts w:ascii="Arial" w:hAnsi="Arial" w:cs="Arial"/>
          <w:b/>
        </w:rPr>
        <w:t>33,855.40</w:t>
      </w:r>
      <w:r>
        <w:rPr>
          <w:rFonts w:ascii="Arial" w:hAnsi="Arial" w:cs="Arial"/>
          <w:b/>
        </w:rPr>
        <w:t>,</w:t>
      </w:r>
      <w:r w:rsidRPr="00D71994">
        <w:rPr>
          <w:rFonts w:ascii="Arial" w:hAnsi="Arial" w:cs="Arial"/>
          <w:b/>
        </w:rPr>
        <w:t xml:space="preserve"> of which $</w:t>
      </w:r>
      <w:r>
        <w:rPr>
          <w:rFonts w:ascii="Arial" w:hAnsi="Arial" w:cs="Arial"/>
          <w:b/>
        </w:rPr>
        <w:t>22,113.40</w:t>
      </w:r>
      <w:r w:rsidRPr="00D71994">
        <w:rPr>
          <w:rFonts w:ascii="Arial" w:hAnsi="Arial" w:cs="Arial"/>
          <w:b/>
        </w:rPr>
        <w:t xml:space="preserve"> was for the General Fund, $</w:t>
      </w:r>
      <w:r>
        <w:rPr>
          <w:rFonts w:ascii="Arial" w:hAnsi="Arial" w:cs="Arial"/>
          <w:b/>
        </w:rPr>
        <w:t>9100.44</w:t>
      </w:r>
      <w:r w:rsidRPr="00D71994">
        <w:rPr>
          <w:rFonts w:ascii="Arial" w:hAnsi="Arial" w:cs="Arial"/>
          <w:b/>
        </w:rPr>
        <w:t xml:space="preserve"> was</w:t>
      </w:r>
      <w:r>
        <w:rPr>
          <w:rFonts w:ascii="Arial" w:hAnsi="Arial" w:cs="Arial"/>
          <w:b/>
        </w:rPr>
        <w:t xml:space="preserve"> for the Highway Fund, $1,486.45</w:t>
      </w:r>
      <w:r w:rsidRPr="00D71994">
        <w:rPr>
          <w:rFonts w:ascii="Arial" w:hAnsi="Arial" w:cs="Arial"/>
          <w:b/>
        </w:rPr>
        <w:t xml:space="preserve">  was for the Fi</w:t>
      </w:r>
      <w:r>
        <w:rPr>
          <w:rFonts w:ascii="Arial" w:hAnsi="Arial" w:cs="Arial"/>
          <w:b/>
        </w:rPr>
        <w:t>re Protection Fund and $1155.25</w:t>
      </w:r>
      <w:r w:rsidRPr="00D71994">
        <w:rPr>
          <w:rFonts w:ascii="Arial" w:hAnsi="Arial" w:cs="Arial"/>
          <w:b/>
        </w:rPr>
        <w:t xml:space="preserve"> was for the Street Lighting Fund was approved</w:t>
      </w:r>
      <w:r>
        <w:rPr>
          <w:rFonts w:ascii="Arial" w:hAnsi="Arial" w:cs="Arial"/>
          <w:b/>
        </w:rPr>
        <w:t xml:space="preserve"> for payment.  Carried, 5 ayes, 0 noes</w:t>
      </w:r>
      <w:r w:rsidRPr="00D71994">
        <w:rPr>
          <w:rFonts w:ascii="Arial" w:hAnsi="Arial" w:cs="Arial"/>
          <w:b/>
        </w:rPr>
        <w:t>.</w:t>
      </w:r>
    </w:p>
    <w:p w:rsidR="00411533" w:rsidRDefault="00411533"/>
    <w:p w:rsidR="00920AEE" w:rsidRDefault="00920AEE" w:rsidP="00920AEE">
      <w:pPr>
        <w:jc w:val="both"/>
        <w:rPr>
          <w:rFonts w:ascii="Arial" w:hAnsi="Arial" w:cs="Arial"/>
          <w:b/>
        </w:rPr>
      </w:pPr>
      <w:r w:rsidRPr="00EE4C76">
        <w:rPr>
          <w:rFonts w:ascii="Arial" w:hAnsi="Arial" w:cs="Arial"/>
          <w:b/>
        </w:rPr>
        <w:t>Depar</w:t>
      </w:r>
      <w:r>
        <w:rPr>
          <w:rFonts w:ascii="Arial" w:hAnsi="Arial" w:cs="Arial"/>
          <w:b/>
        </w:rPr>
        <w:t>tmental Reports were as follows:</w:t>
      </w:r>
    </w:p>
    <w:p w:rsidR="00920AEE" w:rsidRDefault="00920AEE"/>
    <w:p w:rsidR="007A7D51" w:rsidRDefault="007A7D51" w:rsidP="007A7D51">
      <w:pPr>
        <w:jc w:val="both"/>
        <w:rPr>
          <w:rFonts w:ascii="Arial" w:hAnsi="Arial" w:cs="Arial"/>
        </w:rPr>
      </w:pPr>
      <w:r>
        <w:rPr>
          <w:rFonts w:ascii="Arial" w:hAnsi="Arial" w:cs="Arial"/>
        </w:rPr>
        <w:t>Councilman Morrell</w:t>
      </w:r>
      <w:r w:rsidR="001A282B">
        <w:rPr>
          <w:rFonts w:ascii="Arial" w:hAnsi="Arial" w:cs="Arial"/>
        </w:rPr>
        <w:t xml:space="preserve"> reported that the senior trip was set for the next week. He the thanked Legislator John Mills for getting patching done on Savage Rd.</w:t>
      </w:r>
    </w:p>
    <w:p w:rsidR="007A7D51" w:rsidRDefault="007A7D51" w:rsidP="007A7D51">
      <w:pPr>
        <w:jc w:val="both"/>
        <w:rPr>
          <w:rFonts w:ascii="Arial" w:hAnsi="Arial" w:cs="Arial"/>
        </w:rPr>
      </w:pPr>
    </w:p>
    <w:p w:rsidR="007A7D51" w:rsidRDefault="007A7D51" w:rsidP="007A7D51">
      <w:pPr>
        <w:jc w:val="both"/>
        <w:rPr>
          <w:rFonts w:ascii="Arial" w:hAnsi="Arial" w:cs="Arial"/>
        </w:rPr>
      </w:pPr>
      <w:r>
        <w:rPr>
          <w:rFonts w:ascii="Arial" w:hAnsi="Arial" w:cs="Arial"/>
        </w:rPr>
        <w:t>Councilman Quinn had no</w:t>
      </w:r>
      <w:r w:rsidR="006C7831">
        <w:rPr>
          <w:rFonts w:ascii="Arial" w:hAnsi="Arial" w:cs="Arial"/>
        </w:rPr>
        <w:t>thing to</w:t>
      </w:r>
      <w:r>
        <w:rPr>
          <w:rFonts w:ascii="Arial" w:hAnsi="Arial" w:cs="Arial"/>
        </w:rPr>
        <w:t xml:space="preserve"> report but asked that the Board go into Executive Session regarding a personnel matter.</w:t>
      </w:r>
    </w:p>
    <w:p w:rsidR="007A7D51" w:rsidRDefault="007A7D51" w:rsidP="007A7D51">
      <w:pPr>
        <w:jc w:val="both"/>
        <w:rPr>
          <w:rFonts w:ascii="Arial" w:hAnsi="Arial" w:cs="Arial"/>
        </w:rPr>
      </w:pPr>
    </w:p>
    <w:p w:rsidR="006C7831" w:rsidRDefault="006C7831" w:rsidP="006C7831">
      <w:pPr>
        <w:jc w:val="both"/>
        <w:rPr>
          <w:rFonts w:ascii="Arial" w:hAnsi="Arial" w:cs="Arial"/>
        </w:rPr>
      </w:pPr>
      <w:r>
        <w:rPr>
          <w:rFonts w:ascii="Arial" w:hAnsi="Arial" w:cs="Arial"/>
        </w:rPr>
        <w:t xml:space="preserve">Councilman Hochadel stated that the first concert in the park had gone well. It was Paul Zittle and there were </w:t>
      </w:r>
      <w:r w:rsidR="007C024B">
        <w:rPr>
          <w:rFonts w:ascii="Arial" w:hAnsi="Arial" w:cs="Arial"/>
        </w:rPr>
        <w:t>approximately</w:t>
      </w:r>
      <w:r>
        <w:rPr>
          <w:rFonts w:ascii="Arial" w:hAnsi="Arial" w:cs="Arial"/>
        </w:rPr>
        <w:t xml:space="preserve"> 200 people there. The next concert is Gene Hiltz on July 18</w:t>
      </w:r>
      <w:r w:rsidRPr="006C7831">
        <w:rPr>
          <w:rFonts w:ascii="Arial" w:hAnsi="Arial" w:cs="Arial"/>
          <w:vertAlign w:val="superscript"/>
        </w:rPr>
        <w:t>th</w:t>
      </w:r>
      <w:r>
        <w:rPr>
          <w:rFonts w:ascii="Arial" w:hAnsi="Arial" w:cs="Arial"/>
        </w:rPr>
        <w:t>.</w:t>
      </w:r>
      <w:r w:rsidR="009821B7">
        <w:rPr>
          <w:rFonts w:ascii="Arial" w:hAnsi="Arial" w:cs="Arial"/>
        </w:rPr>
        <w:t xml:space="preserve"> </w:t>
      </w:r>
    </w:p>
    <w:p w:rsidR="007C024B" w:rsidRDefault="007C024B" w:rsidP="006C7831">
      <w:pPr>
        <w:jc w:val="both"/>
        <w:rPr>
          <w:rFonts w:ascii="Arial" w:hAnsi="Arial" w:cs="Arial"/>
        </w:rPr>
      </w:pPr>
    </w:p>
    <w:p w:rsidR="007C024B" w:rsidRDefault="007C024B" w:rsidP="007C024B">
      <w:pPr>
        <w:jc w:val="both"/>
        <w:rPr>
          <w:rFonts w:ascii="Arial" w:hAnsi="Arial" w:cs="Arial"/>
        </w:rPr>
      </w:pPr>
      <w:r>
        <w:rPr>
          <w:rFonts w:ascii="Arial" w:hAnsi="Arial" w:cs="Arial"/>
        </w:rPr>
        <w:t>Councilman Earl reported that she would like to</w:t>
      </w:r>
      <w:r w:rsidR="009821B7">
        <w:rPr>
          <w:rFonts w:ascii="Arial" w:hAnsi="Arial" w:cs="Arial"/>
        </w:rPr>
        <w:t xml:space="preserve"> get with Superintendent Hopkins regarding re-doing the tennis courts so that they could get a cost together for the budget for next year. She the stated that she also needed to go into Executive Session for a personnel matter.</w:t>
      </w:r>
    </w:p>
    <w:p w:rsidR="00422C36" w:rsidRDefault="00422C36" w:rsidP="007C024B">
      <w:pPr>
        <w:jc w:val="both"/>
        <w:rPr>
          <w:rFonts w:ascii="Arial" w:hAnsi="Arial" w:cs="Arial"/>
        </w:rPr>
      </w:pPr>
    </w:p>
    <w:p w:rsidR="00422C36" w:rsidRDefault="00422C36" w:rsidP="007C024B">
      <w:pPr>
        <w:jc w:val="both"/>
        <w:rPr>
          <w:rFonts w:ascii="Arial" w:hAnsi="Arial" w:cs="Arial"/>
        </w:rPr>
      </w:pPr>
    </w:p>
    <w:p w:rsidR="009821B7" w:rsidRDefault="00422C36" w:rsidP="007C024B">
      <w:pPr>
        <w:jc w:val="both"/>
        <w:rPr>
          <w:rFonts w:ascii="Arial" w:hAnsi="Arial" w:cs="Arial"/>
        </w:rPr>
      </w:pPr>
      <w:r w:rsidRPr="002D5007">
        <w:rPr>
          <w:rFonts w:ascii="Arial" w:hAnsi="Arial" w:cs="Arial"/>
        </w:rPr>
        <w:t>Highway Superintendent Don Hopkins reported that</w:t>
      </w:r>
      <w:r>
        <w:rPr>
          <w:rFonts w:ascii="Arial" w:hAnsi="Arial" w:cs="Arial"/>
        </w:rPr>
        <w:t xml:space="preserve"> there had break in the vandalism case at the park. He asked the board if they would like to continue locking the park and</w:t>
      </w:r>
      <w:r w:rsidR="00903F71">
        <w:rPr>
          <w:rFonts w:ascii="Arial" w:hAnsi="Arial" w:cs="Arial"/>
        </w:rPr>
        <w:t xml:space="preserve"> the bathrooms</w:t>
      </w:r>
      <w:r w:rsidR="005C4478">
        <w:rPr>
          <w:rFonts w:ascii="Arial" w:hAnsi="Arial" w:cs="Arial"/>
        </w:rPr>
        <w:t>. Which he felt was a good idea. The Board agreed. Next Superintendent Hopkins noted that</w:t>
      </w:r>
      <w:r w:rsidR="00AC00C2">
        <w:rPr>
          <w:rFonts w:ascii="Arial" w:hAnsi="Arial" w:cs="Arial"/>
        </w:rPr>
        <w:t xml:space="preserve"> the cleanup from the carnival was done and</w:t>
      </w:r>
      <w:r w:rsidR="005C4478">
        <w:rPr>
          <w:rFonts w:ascii="Arial" w:hAnsi="Arial" w:cs="Arial"/>
        </w:rPr>
        <w:t xml:space="preserve"> after all the r</w:t>
      </w:r>
      <w:r w:rsidR="00AC00C2">
        <w:rPr>
          <w:rFonts w:ascii="Arial" w:hAnsi="Arial" w:cs="Arial"/>
        </w:rPr>
        <w:t xml:space="preserve">ain that weekend </w:t>
      </w:r>
      <w:r w:rsidR="005C4478">
        <w:rPr>
          <w:rFonts w:ascii="Arial" w:hAnsi="Arial" w:cs="Arial"/>
        </w:rPr>
        <w:t>that the pa</w:t>
      </w:r>
      <w:r w:rsidR="00AC00C2">
        <w:rPr>
          <w:rFonts w:ascii="Arial" w:hAnsi="Arial" w:cs="Arial"/>
        </w:rPr>
        <w:t>rk looks good and is</w:t>
      </w:r>
      <w:r w:rsidR="005C4478">
        <w:rPr>
          <w:rFonts w:ascii="Arial" w:hAnsi="Arial" w:cs="Arial"/>
        </w:rPr>
        <w:t xml:space="preserve"> back in shape</w:t>
      </w:r>
      <w:r w:rsidR="00AC00C2">
        <w:rPr>
          <w:rFonts w:ascii="Arial" w:hAnsi="Arial" w:cs="Arial"/>
        </w:rPr>
        <w:t xml:space="preserve">. Next he reported that </w:t>
      </w:r>
      <w:r w:rsidR="00AF10F2">
        <w:rPr>
          <w:rFonts w:ascii="Arial" w:hAnsi="Arial" w:cs="Arial"/>
        </w:rPr>
        <w:t xml:space="preserve">the </w:t>
      </w:r>
      <w:r w:rsidR="00AC00C2">
        <w:rPr>
          <w:rFonts w:ascii="Arial" w:hAnsi="Arial" w:cs="Arial"/>
        </w:rPr>
        <w:t xml:space="preserve">road </w:t>
      </w:r>
      <w:r w:rsidR="00682D60">
        <w:rPr>
          <w:rFonts w:ascii="Arial" w:hAnsi="Arial" w:cs="Arial"/>
        </w:rPr>
        <w:t>recycling</w:t>
      </w:r>
      <w:r w:rsidR="00AC00C2">
        <w:rPr>
          <w:rFonts w:ascii="Arial" w:hAnsi="Arial" w:cs="Arial"/>
        </w:rPr>
        <w:t xml:space="preserve"> project</w:t>
      </w:r>
      <w:r w:rsidR="00AF10F2">
        <w:rPr>
          <w:rFonts w:ascii="Arial" w:hAnsi="Arial" w:cs="Arial"/>
        </w:rPr>
        <w:t xml:space="preserve"> had gone well. They recycled West Ave, Hosmer, Meyers Rd and Gales Court. He noted that the following week they would</w:t>
      </w:r>
      <w:r w:rsidR="00B80EC1">
        <w:rPr>
          <w:rFonts w:ascii="Arial" w:hAnsi="Arial" w:cs="Arial"/>
        </w:rPr>
        <w:t xml:space="preserve"> be chip sealing the Town roads. Lastly, Super</w:t>
      </w:r>
      <w:r w:rsidR="00FC4CC8">
        <w:rPr>
          <w:rFonts w:ascii="Arial" w:hAnsi="Arial" w:cs="Arial"/>
        </w:rPr>
        <w:t>intendent Hopkins stated that</w:t>
      </w:r>
      <w:r w:rsidR="00B80EC1">
        <w:rPr>
          <w:rFonts w:ascii="Arial" w:hAnsi="Arial" w:cs="Arial"/>
        </w:rPr>
        <w:t xml:space="preserve"> a</w:t>
      </w:r>
      <w:r w:rsidR="00FC4CC8">
        <w:rPr>
          <w:rFonts w:ascii="Arial" w:hAnsi="Arial" w:cs="Arial"/>
        </w:rPr>
        <w:t xml:space="preserve">s per Highway Law section 284, the right to spend moneys, he needed to have four forms signed that cover the funds to do road work on West Ave., Meyers Rd., Gales Ct., Hosmer Rd., Deerfield Dr., West Schutt Rd.,  Benton Rd., Mill St., Timeless View Dr., Joshua Dr. and various other road. He stated they would then be on file in the Town Clerk’s office and asked for copies. </w:t>
      </w:r>
      <w:r w:rsidR="000F0673">
        <w:rPr>
          <w:rFonts w:ascii="Arial" w:hAnsi="Arial" w:cs="Arial"/>
        </w:rPr>
        <w:t xml:space="preserve">Councilman </w:t>
      </w:r>
      <w:r w:rsidR="00FC4CC8">
        <w:rPr>
          <w:rFonts w:ascii="Arial" w:hAnsi="Arial" w:cs="Arial"/>
        </w:rPr>
        <w:t xml:space="preserve">Earl then asked about the status of the speed limit reduction that was asked for on Domes Rd.  </w:t>
      </w:r>
      <w:r w:rsidR="000F0673">
        <w:rPr>
          <w:rFonts w:ascii="Arial" w:hAnsi="Arial" w:cs="Arial"/>
        </w:rPr>
        <w:t xml:space="preserve">Mr. Hopkins stated that he had not </w:t>
      </w:r>
      <w:r w:rsidR="004D254F">
        <w:rPr>
          <w:rFonts w:ascii="Arial" w:hAnsi="Arial" w:cs="Arial"/>
        </w:rPr>
        <w:t xml:space="preserve">heard anything </w:t>
      </w:r>
      <w:r w:rsidR="000F0673">
        <w:rPr>
          <w:rFonts w:ascii="Arial" w:hAnsi="Arial" w:cs="Arial"/>
        </w:rPr>
        <w:t xml:space="preserve">and would reach out to Bill Geary from Erie County. He asked if the Board would like to just look at the speed limit on Domes Rd. or if they would like to do a blanket reduction to all of the town roads outside of the Hamlets like Johnson Rd. and Van </w:t>
      </w:r>
      <w:proofErr w:type="spellStart"/>
      <w:r w:rsidR="000F0673">
        <w:rPr>
          <w:rFonts w:ascii="Arial" w:hAnsi="Arial" w:cs="Arial"/>
        </w:rPr>
        <w:t>Slyke</w:t>
      </w:r>
      <w:proofErr w:type="spellEnd"/>
      <w:r w:rsidR="000F0673">
        <w:rPr>
          <w:rFonts w:ascii="Arial" w:hAnsi="Arial" w:cs="Arial"/>
        </w:rPr>
        <w:t xml:space="preserve"> Rd. The Board agreed</w:t>
      </w:r>
      <w:r w:rsidR="004D254F">
        <w:rPr>
          <w:rFonts w:ascii="Arial" w:hAnsi="Arial" w:cs="Arial"/>
        </w:rPr>
        <w:t xml:space="preserve"> to the blanket reduction</w:t>
      </w:r>
      <w:r w:rsidR="000F0673">
        <w:rPr>
          <w:rFonts w:ascii="Arial" w:hAnsi="Arial" w:cs="Arial"/>
        </w:rPr>
        <w:t>. Mr. Hopkins stated he would look into it.</w:t>
      </w:r>
    </w:p>
    <w:p w:rsidR="000F0673" w:rsidRDefault="000F0673" w:rsidP="007C024B">
      <w:pPr>
        <w:jc w:val="both"/>
        <w:rPr>
          <w:rFonts w:ascii="Arial" w:hAnsi="Arial" w:cs="Arial"/>
        </w:rPr>
      </w:pPr>
    </w:p>
    <w:p w:rsidR="000F0673" w:rsidRDefault="000F0673" w:rsidP="000F0673">
      <w:pPr>
        <w:rPr>
          <w:rFonts w:ascii="Arial" w:hAnsi="Arial" w:cs="Arial"/>
        </w:rPr>
      </w:pPr>
      <w:r>
        <w:rPr>
          <w:rFonts w:ascii="Arial" w:hAnsi="Arial" w:cs="Arial"/>
        </w:rPr>
        <w:t xml:space="preserve">Supervisor Gambino </w:t>
      </w:r>
      <w:r w:rsidR="004D254F">
        <w:rPr>
          <w:rFonts w:ascii="Arial" w:hAnsi="Arial" w:cs="Arial"/>
        </w:rPr>
        <w:t xml:space="preserve">then </w:t>
      </w:r>
      <w:r>
        <w:rPr>
          <w:rFonts w:ascii="Arial" w:hAnsi="Arial" w:cs="Arial"/>
        </w:rPr>
        <w:t>stated that they were going to start interviews this month for the open constable position. She then asked if anyone had signed in for public comment. There were no comments from the Public.</w:t>
      </w:r>
    </w:p>
    <w:p w:rsidR="000F0673" w:rsidRDefault="000F0673" w:rsidP="000F0673">
      <w:pPr>
        <w:rPr>
          <w:rFonts w:ascii="Arial" w:hAnsi="Arial" w:cs="Arial"/>
        </w:rPr>
      </w:pPr>
    </w:p>
    <w:p w:rsidR="00F258F1" w:rsidRDefault="000F0673" w:rsidP="00F258F1">
      <w:pPr>
        <w:rPr>
          <w:rFonts w:ascii="Arial" w:hAnsi="Arial" w:cs="Arial"/>
        </w:rPr>
      </w:pPr>
      <w:r>
        <w:rPr>
          <w:rFonts w:ascii="Arial" w:hAnsi="Arial" w:cs="Arial"/>
        </w:rPr>
        <w:t xml:space="preserve">Supervisor Gambino then stated that the next item on the agenda was for the Standard work day for NYS Retirement System for Elected and Appointed Officials. She stated that </w:t>
      </w:r>
      <w:r w:rsidR="004D254F">
        <w:rPr>
          <w:rFonts w:ascii="Arial" w:hAnsi="Arial" w:cs="Arial"/>
        </w:rPr>
        <w:t xml:space="preserve">it is the same as last month but </w:t>
      </w:r>
      <w:r>
        <w:rPr>
          <w:rFonts w:ascii="Arial" w:hAnsi="Arial" w:cs="Arial"/>
        </w:rPr>
        <w:t xml:space="preserve">the retirement system has </w:t>
      </w:r>
      <w:r w:rsidR="00F258F1">
        <w:rPr>
          <w:rFonts w:ascii="Arial" w:hAnsi="Arial" w:cs="Arial"/>
        </w:rPr>
        <w:t xml:space="preserve">changed how they wanted the hours rounded </w:t>
      </w:r>
      <w:r w:rsidR="004D254F">
        <w:rPr>
          <w:rFonts w:ascii="Arial" w:hAnsi="Arial" w:cs="Arial"/>
        </w:rPr>
        <w:t xml:space="preserve">so the numbers are a little different </w:t>
      </w:r>
      <w:r w:rsidR="00F258F1">
        <w:rPr>
          <w:rFonts w:ascii="Arial" w:hAnsi="Arial" w:cs="Arial"/>
        </w:rPr>
        <w:t xml:space="preserve">and that they requested another three month calendar of record of activities from her for her hours because she was so close to being full time. Therefor this resolution shows her record of activities as not submitted. She stated that the board would see this again in three months after she submits her </w:t>
      </w:r>
      <w:r w:rsidR="004D254F">
        <w:rPr>
          <w:rFonts w:ascii="Arial" w:hAnsi="Arial" w:cs="Arial"/>
        </w:rPr>
        <w:lastRenderedPageBreak/>
        <w:t>new record of activities calendar</w:t>
      </w:r>
      <w:r w:rsidR="00F258F1">
        <w:rPr>
          <w:rFonts w:ascii="Arial" w:hAnsi="Arial" w:cs="Arial"/>
        </w:rPr>
        <w:t xml:space="preserve">. </w:t>
      </w:r>
      <w:r w:rsidR="00F258F1">
        <w:rPr>
          <w:rFonts w:ascii="Arial" w:hAnsi="Arial" w:cs="Arial"/>
          <w:b/>
        </w:rPr>
        <w:t xml:space="preserve">Therefor </w:t>
      </w:r>
      <w:r w:rsidR="00F258F1" w:rsidRPr="00032475">
        <w:rPr>
          <w:rFonts w:ascii="Arial" w:hAnsi="Arial" w:cs="Arial"/>
          <w:b/>
        </w:rPr>
        <w:t>the following resolutio</w:t>
      </w:r>
      <w:r w:rsidR="00F258F1">
        <w:rPr>
          <w:rFonts w:ascii="Arial" w:hAnsi="Arial" w:cs="Arial"/>
          <w:b/>
        </w:rPr>
        <w:t>n, to be known as Resolution #19</w:t>
      </w:r>
      <w:r w:rsidR="00F258F1" w:rsidRPr="00032475">
        <w:rPr>
          <w:rFonts w:ascii="Arial" w:hAnsi="Arial" w:cs="Arial"/>
          <w:b/>
        </w:rPr>
        <w:t xml:space="preserve"> of 2017, was moved for adoptio</w:t>
      </w:r>
      <w:r w:rsidR="00F258F1">
        <w:rPr>
          <w:rFonts w:ascii="Arial" w:hAnsi="Arial" w:cs="Arial"/>
          <w:b/>
        </w:rPr>
        <w:t>n by Earl, seconded by Hochadel</w:t>
      </w:r>
      <w:r w:rsidR="00F258F1" w:rsidRPr="00032475">
        <w:rPr>
          <w:rFonts w:ascii="Arial" w:hAnsi="Arial" w:cs="Arial"/>
          <w:b/>
        </w:rPr>
        <w:t>:</w:t>
      </w:r>
    </w:p>
    <w:p w:rsidR="00F258F1" w:rsidRDefault="00F258F1" w:rsidP="00F258F1">
      <w:pPr>
        <w:rPr>
          <w:rFonts w:eastAsiaTheme="minorHAnsi"/>
          <w:sz w:val="22"/>
          <w:szCs w:val="22"/>
        </w:rPr>
      </w:pPr>
    </w:p>
    <w:p w:rsidR="00F258F1" w:rsidRDefault="00F258F1" w:rsidP="00F258F1">
      <w:pPr>
        <w:rPr>
          <w:rFonts w:eastAsiaTheme="minorHAnsi"/>
          <w:sz w:val="22"/>
          <w:szCs w:val="22"/>
        </w:rPr>
      </w:pPr>
    </w:p>
    <w:p w:rsidR="00F258F1" w:rsidRDefault="00F258F1" w:rsidP="00F258F1">
      <w:pPr>
        <w:jc w:val="center"/>
        <w:rPr>
          <w:rFonts w:ascii="Arial" w:hAnsi="Arial" w:cs="Arial"/>
          <w:b/>
        </w:rPr>
      </w:pPr>
      <w:r>
        <w:rPr>
          <w:rFonts w:ascii="Arial" w:hAnsi="Arial" w:cs="Arial"/>
          <w:b/>
        </w:rPr>
        <w:t xml:space="preserve">RESOLUTION #19 </w:t>
      </w:r>
      <w:r w:rsidRPr="004B6DAD">
        <w:rPr>
          <w:rFonts w:ascii="Arial" w:hAnsi="Arial" w:cs="Arial"/>
          <w:b/>
        </w:rPr>
        <w:t>– 2017</w:t>
      </w:r>
    </w:p>
    <w:p w:rsidR="00F258F1" w:rsidRDefault="00F258F1" w:rsidP="00F258F1">
      <w:pPr>
        <w:jc w:val="center"/>
        <w:rPr>
          <w:rFonts w:ascii="Arial" w:hAnsi="Arial" w:cs="Arial"/>
          <w:b/>
        </w:rPr>
      </w:pPr>
    </w:p>
    <w:p w:rsidR="00F258F1" w:rsidRPr="00435F2B" w:rsidRDefault="00F258F1" w:rsidP="00F258F1">
      <w:pPr>
        <w:jc w:val="center"/>
        <w:rPr>
          <w:rFonts w:ascii="Arial" w:hAnsi="Arial" w:cs="Arial"/>
          <w:b/>
        </w:rPr>
      </w:pPr>
    </w:p>
    <w:p w:rsidR="00F258F1" w:rsidRPr="00F258F1" w:rsidRDefault="00F258F1" w:rsidP="00F258F1">
      <w:pPr>
        <w:jc w:val="center"/>
        <w:rPr>
          <w:rFonts w:ascii="Arial" w:eastAsiaTheme="minorHAnsi" w:hAnsi="Arial" w:cs="Arial"/>
          <w:b/>
        </w:rPr>
      </w:pPr>
      <w:r w:rsidRPr="00F258F1">
        <w:rPr>
          <w:rFonts w:ascii="Arial" w:eastAsiaTheme="minorHAnsi" w:hAnsi="Arial" w:cs="Arial"/>
          <w:b/>
        </w:rPr>
        <w:t>APPROVAL OF STANDARD WORK DAY AND REPORTING RESOLUTION FOR ELECTED AND APPOINTED OFFICIALS</w:t>
      </w:r>
    </w:p>
    <w:p w:rsidR="00F258F1" w:rsidRPr="00F258F1" w:rsidRDefault="00F258F1" w:rsidP="00F258F1">
      <w:pPr>
        <w:jc w:val="center"/>
        <w:rPr>
          <w:rFonts w:ascii="Arial" w:eastAsiaTheme="minorHAnsi" w:hAnsi="Arial" w:cs="Arial"/>
          <w:b/>
        </w:rPr>
      </w:pPr>
    </w:p>
    <w:p w:rsidR="00F258F1" w:rsidRPr="00F258F1" w:rsidRDefault="00F258F1" w:rsidP="00F258F1">
      <w:pPr>
        <w:rPr>
          <w:rFonts w:ascii="Arial" w:eastAsiaTheme="minorHAnsi" w:hAnsi="Arial" w:cs="Arial"/>
        </w:rPr>
      </w:pPr>
      <w:r w:rsidRPr="00F258F1">
        <w:rPr>
          <w:rFonts w:ascii="Arial" w:eastAsiaTheme="minorHAnsi" w:hAnsi="Arial" w:cs="Arial"/>
          <w:b/>
        </w:rPr>
        <w:t xml:space="preserve">BE IT REOLVED </w:t>
      </w:r>
      <w:r w:rsidRPr="00F258F1">
        <w:rPr>
          <w:rFonts w:ascii="Arial" w:eastAsiaTheme="minorHAnsi" w:hAnsi="Arial" w:cs="Arial"/>
        </w:rPr>
        <w:t>that the Town of Sardinia, Location Code 30711 hereby establishes the following standard work days for these titles and will report the officials to the New York State and Local Retirement System based on their record of activities:</w:t>
      </w:r>
    </w:p>
    <w:tbl>
      <w:tblPr>
        <w:tblStyle w:val="TableGrid"/>
        <w:tblpPr w:leftFromText="180" w:rightFromText="180" w:vertAnchor="text" w:horzAnchor="margin" w:tblpXSpec="center" w:tblpY="383"/>
        <w:tblW w:w="11116" w:type="dxa"/>
        <w:tblLook w:val="04A0" w:firstRow="1" w:lastRow="0" w:firstColumn="1" w:lastColumn="0" w:noHBand="0" w:noVBand="1"/>
      </w:tblPr>
      <w:tblGrid>
        <w:gridCol w:w="1844"/>
        <w:gridCol w:w="1040"/>
        <w:gridCol w:w="1905"/>
        <w:gridCol w:w="1596"/>
        <w:gridCol w:w="1597"/>
        <w:gridCol w:w="1335"/>
        <w:gridCol w:w="1799"/>
      </w:tblGrid>
      <w:tr w:rsidR="00F258F1" w:rsidRPr="00F258F1" w:rsidTr="00F258F1">
        <w:trPr>
          <w:trHeight w:val="1948"/>
        </w:trPr>
        <w:tc>
          <w:tcPr>
            <w:tcW w:w="1844" w:type="dxa"/>
          </w:tcPr>
          <w:p w:rsidR="00F258F1" w:rsidRPr="00F258F1" w:rsidRDefault="00F258F1" w:rsidP="00F258F1">
            <w:pPr>
              <w:jc w:val="center"/>
              <w:rPr>
                <w:rFonts w:asciiTheme="minorHAnsi" w:eastAsiaTheme="minorHAnsi" w:hAnsiTheme="minorHAnsi" w:cstheme="minorBidi"/>
                <w:b/>
              </w:rPr>
            </w:pPr>
            <w:r w:rsidRPr="00F258F1">
              <w:rPr>
                <w:rFonts w:asciiTheme="minorHAnsi" w:eastAsiaTheme="minorHAnsi" w:hAnsiTheme="minorHAnsi" w:cstheme="minorBidi"/>
                <w:b/>
              </w:rPr>
              <w:t>Title</w:t>
            </w:r>
          </w:p>
        </w:tc>
        <w:tc>
          <w:tcPr>
            <w:tcW w:w="1040" w:type="dxa"/>
          </w:tcPr>
          <w:p w:rsidR="00F258F1" w:rsidRPr="00F258F1" w:rsidRDefault="00F258F1" w:rsidP="00F258F1">
            <w:pPr>
              <w:rPr>
                <w:rFonts w:asciiTheme="minorHAnsi" w:eastAsiaTheme="minorHAnsi" w:hAnsiTheme="minorHAnsi" w:cstheme="minorBidi"/>
                <w:b/>
              </w:rPr>
            </w:pPr>
            <w:r w:rsidRPr="00F258F1">
              <w:rPr>
                <w:rFonts w:asciiTheme="minorHAnsi" w:eastAsiaTheme="minorHAnsi" w:hAnsiTheme="minorHAnsi" w:cstheme="minorBidi"/>
                <w:b/>
              </w:rPr>
              <w:t>Standard Work Day</w:t>
            </w:r>
          </w:p>
          <w:p w:rsidR="00F258F1" w:rsidRPr="00F258F1" w:rsidRDefault="00F258F1" w:rsidP="00F258F1">
            <w:pPr>
              <w:rPr>
                <w:rFonts w:asciiTheme="minorHAnsi" w:eastAsiaTheme="minorHAnsi" w:hAnsiTheme="minorHAnsi" w:cstheme="minorBidi"/>
                <w:b/>
              </w:rPr>
            </w:pPr>
            <w:r w:rsidRPr="00F258F1">
              <w:rPr>
                <w:rFonts w:asciiTheme="minorHAnsi" w:eastAsiaTheme="minorHAnsi" w:hAnsiTheme="minorHAnsi" w:cstheme="minorBidi"/>
                <w:b/>
              </w:rPr>
              <w:t>(</w:t>
            </w:r>
            <w:proofErr w:type="spellStart"/>
            <w:r w:rsidRPr="00F258F1">
              <w:rPr>
                <w:rFonts w:asciiTheme="minorHAnsi" w:eastAsiaTheme="minorHAnsi" w:hAnsiTheme="minorHAnsi" w:cstheme="minorBidi"/>
                <w:b/>
              </w:rPr>
              <w:t>Hrs</w:t>
            </w:r>
            <w:proofErr w:type="spellEnd"/>
            <w:r w:rsidRPr="00F258F1">
              <w:rPr>
                <w:rFonts w:asciiTheme="minorHAnsi" w:eastAsiaTheme="minorHAnsi" w:hAnsiTheme="minorHAnsi" w:cstheme="minorBidi"/>
                <w:b/>
              </w:rPr>
              <w:t>/day)</w:t>
            </w:r>
          </w:p>
          <w:p w:rsidR="00F258F1" w:rsidRPr="00F258F1" w:rsidRDefault="00F258F1" w:rsidP="00F258F1">
            <w:pPr>
              <w:rPr>
                <w:rFonts w:asciiTheme="minorHAnsi" w:eastAsiaTheme="minorHAnsi" w:hAnsiTheme="minorHAnsi" w:cstheme="minorBidi"/>
                <w:b/>
              </w:rPr>
            </w:pPr>
            <w:r w:rsidRPr="00F258F1">
              <w:rPr>
                <w:rFonts w:asciiTheme="minorHAnsi" w:eastAsiaTheme="minorHAnsi" w:hAnsiTheme="minorHAnsi" w:cstheme="minorBidi"/>
                <w:b/>
              </w:rPr>
              <w:t xml:space="preserve">Min. 6 </w:t>
            </w:r>
            <w:proofErr w:type="spellStart"/>
            <w:r w:rsidRPr="00F258F1">
              <w:rPr>
                <w:rFonts w:asciiTheme="minorHAnsi" w:eastAsiaTheme="minorHAnsi" w:hAnsiTheme="minorHAnsi" w:cstheme="minorBidi"/>
                <w:b/>
              </w:rPr>
              <w:t>hrs</w:t>
            </w:r>
            <w:proofErr w:type="spellEnd"/>
          </w:p>
          <w:p w:rsidR="00F258F1" w:rsidRPr="00F258F1" w:rsidRDefault="00F258F1" w:rsidP="00F258F1">
            <w:pPr>
              <w:rPr>
                <w:rFonts w:asciiTheme="minorHAnsi" w:eastAsiaTheme="minorHAnsi" w:hAnsiTheme="minorHAnsi" w:cstheme="minorBidi"/>
              </w:rPr>
            </w:pPr>
            <w:r w:rsidRPr="00F258F1">
              <w:rPr>
                <w:rFonts w:asciiTheme="minorHAnsi" w:eastAsiaTheme="minorHAnsi" w:hAnsiTheme="minorHAnsi" w:cstheme="minorBidi"/>
                <w:b/>
              </w:rPr>
              <w:t xml:space="preserve">Max. 8 </w:t>
            </w:r>
            <w:proofErr w:type="spellStart"/>
            <w:r w:rsidRPr="00F258F1">
              <w:rPr>
                <w:rFonts w:asciiTheme="minorHAnsi" w:eastAsiaTheme="minorHAnsi" w:hAnsiTheme="minorHAnsi" w:cstheme="minorBidi"/>
                <w:b/>
              </w:rPr>
              <w:t>hrs</w:t>
            </w:r>
            <w:proofErr w:type="spellEnd"/>
          </w:p>
        </w:tc>
        <w:tc>
          <w:tcPr>
            <w:tcW w:w="1905" w:type="dxa"/>
          </w:tcPr>
          <w:p w:rsidR="00F258F1" w:rsidRPr="00F258F1" w:rsidRDefault="00F258F1" w:rsidP="00F258F1">
            <w:pPr>
              <w:jc w:val="center"/>
              <w:rPr>
                <w:rFonts w:asciiTheme="minorHAnsi" w:eastAsiaTheme="minorHAnsi" w:hAnsiTheme="minorHAnsi" w:cstheme="minorBidi"/>
                <w:b/>
              </w:rPr>
            </w:pPr>
            <w:r w:rsidRPr="00F258F1">
              <w:rPr>
                <w:rFonts w:asciiTheme="minorHAnsi" w:eastAsiaTheme="minorHAnsi" w:hAnsiTheme="minorHAnsi" w:cstheme="minorBidi"/>
                <w:b/>
              </w:rPr>
              <w:t>Name</w:t>
            </w:r>
          </w:p>
          <w:p w:rsidR="00F258F1" w:rsidRPr="00F258F1" w:rsidRDefault="00F258F1" w:rsidP="00F258F1">
            <w:pPr>
              <w:jc w:val="center"/>
              <w:rPr>
                <w:rFonts w:asciiTheme="minorHAnsi" w:eastAsiaTheme="minorHAnsi" w:hAnsiTheme="minorHAnsi" w:cstheme="minorBidi"/>
                <w:b/>
              </w:rPr>
            </w:pPr>
          </w:p>
          <w:p w:rsidR="00F258F1" w:rsidRPr="00F258F1" w:rsidRDefault="00F258F1" w:rsidP="00F258F1">
            <w:pPr>
              <w:jc w:val="center"/>
              <w:rPr>
                <w:rFonts w:asciiTheme="minorHAnsi" w:eastAsiaTheme="minorHAnsi" w:hAnsiTheme="minorHAnsi" w:cstheme="minorBidi"/>
                <w:b/>
              </w:rPr>
            </w:pPr>
            <w:r w:rsidRPr="00F258F1">
              <w:rPr>
                <w:rFonts w:asciiTheme="minorHAnsi" w:eastAsiaTheme="minorHAnsi" w:hAnsiTheme="minorHAnsi" w:cstheme="minorBidi"/>
                <w:b/>
              </w:rPr>
              <w:t>(First and Last)</w:t>
            </w:r>
          </w:p>
        </w:tc>
        <w:tc>
          <w:tcPr>
            <w:tcW w:w="1596" w:type="dxa"/>
          </w:tcPr>
          <w:p w:rsidR="00F258F1" w:rsidRPr="00F258F1" w:rsidRDefault="00F258F1" w:rsidP="00F258F1">
            <w:pPr>
              <w:jc w:val="center"/>
              <w:rPr>
                <w:rFonts w:asciiTheme="minorHAnsi" w:eastAsiaTheme="minorHAnsi" w:hAnsiTheme="minorHAnsi" w:cstheme="minorBidi"/>
                <w:b/>
              </w:rPr>
            </w:pPr>
            <w:r w:rsidRPr="00F258F1">
              <w:rPr>
                <w:rFonts w:asciiTheme="minorHAnsi" w:eastAsiaTheme="minorHAnsi" w:hAnsiTheme="minorHAnsi" w:cstheme="minorBidi"/>
                <w:b/>
              </w:rPr>
              <w:t>Registration</w:t>
            </w:r>
          </w:p>
          <w:p w:rsidR="00F258F1" w:rsidRPr="00F258F1" w:rsidRDefault="00F258F1" w:rsidP="00F258F1">
            <w:pPr>
              <w:jc w:val="center"/>
              <w:rPr>
                <w:rFonts w:asciiTheme="minorHAnsi" w:eastAsiaTheme="minorHAnsi" w:hAnsiTheme="minorHAnsi" w:cstheme="minorBidi"/>
              </w:rPr>
            </w:pPr>
            <w:r w:rsidRPr="00F258F1">
              <w:rPr>
                <w:rFonts w:asciiTheme="minorHAnsi" w:eastAsiaTheme="minorHAnsi" w:hAnsiTheme="minorHAnsi" w:cstheme="minorBidi"/>
                <w:b/>
              </w:rPr>
              <w:t>Number</w:t>
            </w:r>
          </w:p>
        </w:tc>
        <w:tc>
          <w:tcPr>
            <w:tcW w:w="1597" w:type="dxa"/>
          </w:tcPr>
          <w:p w:rsidR="00F258F1" w:rsidRPr="00F258F1" w:rsidRDefault="00F258F1" w:rsidP="00F258F1">
            <w:pPr>
              <w:jc w:val="center"/>
              <w:rPr>
                <w:rFonts w:asciiTheme="minorHAnsi" w:eastAsiaTheme="minorHAnsi" w:hAnsiTheme="minorHAnsi" w:cstheme="minorBidi"/>
                <w:b/>
              </w:rPr>
            </w:pPr>
            <w:r w:rsidRPr="00F258F1">
              <w:rPr>
                <w:rFonts w:asciiTheme="minorHAnsi" w:eastAsiaTheme="minorHAnsi" w:hAnsiTheme="minorHAnsi" w:cstheme="minorBidi"/>
                <w:b/>
              </w:rPr>
              <w:t>Current Term</w:t>
            </w:r>
          </w:p>
          <w:p w:rsidR="00F258F1" w:rsidRPr="00F258F1" w:rsidRDefault="00F258F1" w:rsidP="00F258F1">
            <w:pPr>
              <w:jc w:val="center"/>
              <w:rPr>
                <w:rFonts w:asciiTheme="minorHAnsi" w:eastAsiaTheme="minorHAnsi" w:hAnsiTheme="minorHAnsi" w:cstheme="minorBidi"/>
                <w:b/>
              </w:rPr>
            </w:pPr>
            <w:r w:rsidRPr="00F258F1">
              <w:rPr>
                <w:rFonts w:asciiTheme="minorHAnsi" w:eastAsiaTheme="minorHAnsi" w:hAnsiTheme="minorHAnsi" w:cstheme="minorBidi"/>
                <w:b/>
              </w:rPr>
              <w:t xml:space="preserve">Begin &amp; End </w:t>
            </w:r>
          </w:p>
          <w:p w:rsidR="00F258F1" w:rsidRPr="00F258F1" w:rsidRDefault="00F258F1" w:rsidP="00F258F1">
            <w:pPr>
              <w:jc w:val="center"/>
              <w:rPr>
                <w:rFonts w:asciiTheme="minorHAnsi" w:eastAsiaTheme="minorHAnsi" w:hAnsiTheme="minorHAnsi" w:cstheme="minorBidi"/>
                <w:b/>
              </w:rPr>
            </w:pPr>
            <w:r w:rsidRPr="00F258F1">
              <w:rPr>
                <w:rFonts w:asciiTheme="minorHAnsi" w:eastAsiaTheme="minorHAnsi" w:hAnsiTheme="minorHAnsi" w:cstheme="minorBidi"/>
                <w:b/>
              </w:rPr>
              <w:t>Dates</w:t>
            </w:r>
          </w:p>
        </w:tc>
        <w:tc>
          <w:tcPr>
            <w:tcW w:w="1335" w:type="dxa"/>
          </w:tcPr>
          <w:p w:rsidR="00F258F1" w:rsidRPr="00F258F1" w:rsidRDefault="00F258F1" w:rsidP="00F258F1">
            <w:pPr>
              <w:jc w:val="center"/>
              <w:rPr>
                <w:rFonts w:asciiTheme="minorHAnsi" w:eastAsiaTheme="minorHAnsi" w:hAnsiTheme="minorHAnsi" w:cstheme="minorBidi"/>
                <w:b/>
              </w:rPr>
            </w:pPr>
            <w:r w:rsidRPr="00F258F1">
              <w:rPr>
                <w:rFonts w:asciiTheme="minorHAnsi" w:eastAsiaTheme="minorHAnsi" w:hAnsiTheme="minorHAnsi" w:cstheme="minorBidi"/>
                <w:b/>
              </w:rPr>
              <w:t>Record of Activities</w:t>
            </w:r>
          </w:p>
          <w:p w:rsidR="00F258F1" w:rsidRPr="00F258F1" w:rsidRDefault="00F258F1" w:rsidP="00F258F1">
            <w:pPr>
              <w:jc w:val="center"/>
              <w:rPr>
                <w:rFonts w:asciiTheme="minorHAnsi" w:eastAsiaTheme="minorHAnsi" w:hAnsiTheme="minorHAnsi" w:cstheme="minorBidi"/>
              </w:rPr>
            </w:pPr>
            <w:r w:rsidRPr="00F258F1">
              <w:rPr>
                <w:rFonts w:asciiTheme="minorHAnsi" w:eastAsiaTheme="minorHAnsi" w:hAnsiTheme="minorHAnsi" w:cstheme="minorBidi"/>
                <w:b/>
              </w:rPr>
              <w:t>Result</w:t>
            </w:r>
          </w:p>
        </w:tc>
        <w:tc>
          <w:tcPr>
            <w:tcW w:w="1799" w:type="dxa"/>
          </w:tcPr>
          <w:p w:rsidR="00F258F1" w:rsidRPr="00F258F1" w:rsidRDefault="00F258F1" w:rsidP="00F258F1">
            <w:pPr>
              <w:jc w:val="center"/>
              <w:rPr>
                <w:rFonts w:asciiTheme="minorHAnsi" w:eastAsiaTheme="minorHAnsi" w:hAnsiTheme="minorHAnsi" w:cstheme="minorBidi"/>
                <w:b/>
              </w:rPr>
            </w:pPr>
            <w:r w:rsidRPr="00F258F1">
              <w:rPr>
                <w:rFonts w:asciiTheme="minorHAnsi" w:eastAsiaTheme="minorHAnsi" w:hAnsiTheme="minorHAnsi" w:cstheme="minorBidi"/>
                <w:b/>
              </w:rPr>
              <w:t>Not Submitted</w:t>
            </w:r>
          </w:p>
          <w:p w:rsidR="00F258F1" w:rsidRPr="00F258F1" w:rsidRDefault="00F258F1" w:rsidP="00F258F1">
            <w:pPr>
              <w:jc w:val="center"/>
              <w:rPr>
                <w:rFonts w:asciiTheme="minorHAnsi" w:eastAsiaTheme="minorHAnsi" w:hAnsiTheme="minorHAnsi" w:cstheme="minorBidi"/>
                <w:b/>
              </w:rPr>
            </w:pPr>
            <w:r w:rsidRPr="00F258F1">
              <w:rPr>
                <w:rFonts w:asciiTheme="minorHAnsi" w:eastAsiaTheme="minorHAnsi" w:hAnsiTheme="minorHAnsi" w:cstheme="minorBidi"/>
                <w:b/>
              </w:rPr>
              <w:t>(Check only if official did not submit their Record of Activities)</w:t>
            </w:r>
          </w:p>
        </w:tc>
      </w:tr>
      <w:tr w:rsidR="00F258F1" w:rsidRPr="00F258F1" w:rsidTr="00F258F1">
        <w:trPr>
          <w:trHeight w:val="254"/>
        </w:trPr>
        <w:tc>
          <w:tcPr>
            <w:tcW w:w="1844" w:type="dxa"/>
          </w:tcPr>
          <w:p w:rsidR="00F258F1" w:rsidRPr="00F258F1" w:rsidRDefault="00F258F1" w:rsidP="00F258F1">
            <w:pPr>
              <w:jc w:val="center"/>
              <w:rPr>
                <w:rFonts w:asciiTheme="minorHAnsi" w:eastAsiaTheme="minorHAnsi" w:hAnsiTheme="minorHAnsi" w:cstheme="minorBidi"/>
                <w:b/>
              </w:rPr>
            </w:pPr>
            <w:r w:rsidRPr="00F258F1">
              <w:rPr>
                <w:rFonts w:asciiTheme="minorHAnsi" w:eastAsiaTheme="minorHAnsi" w:hAnsiTheme="minorHAnsi" w:cstheme="minorBidi"/>
                <w:b/>
              </w:rPr>
              <w:t>Elected Officials</w:t>
            </w:r>
          </w:p>
        </w:tc>
        <w:tc>
          <w:tcPr>
            <w:tcW w:w="1040" w:type="dxa"/>
          </w:tcPr>
          <w:p w:rsidR="00F258F1" w:rsidRPr="00F258F1" w:rsidRDefault="00F258F1" w:rsidP="00F258F1">
            <w:pPr>
              <w:jc w:val="center"/>
              <w:rPr>
                <w:rFonts w:asciiTheme="minorHAnsi" w:eastAsiaTheme="minorHAnsi" w:hAnsiTheme="minorHAnsi" w:cstheme="minorBidi"/>
              </w:rPr>
            </w:pPr>
          </w:p>
        </w:tc>
        <w:tc>
          <w:tcPr>
            <w:tcW w:w="1905" w:type="dxa"/>
          </w:tcPr>
          <w:p w:rsidR="00F258F1" w:rsidRPr="00F258F1" w:rsidRDefault="00F258F1" w:rsidP="00F258F1">
            <w:pPr>
              <w:rPr>
                <w:rFonts w:asciiTheme="minorHAnsi" w:eastAsiaTheme="minorHAnsi" w:hAnsiTheme="minorHAnsi" w:cstheme="minorBidi"/>
                <w:sz w:val="22"/>
                <w:szCs w:val="22"/>
              </w:rPr>
            </w:pPr>
          </w:p>
        </w:tc>
        <w:tc>
          <w:tcPr>
            <w:tcW w:w="1596" w:type="dxa"/>
          </w:tcPr>
          <w:p w:rsidR="00F258F1" w:rsidRPr="00F258F1" w:rsidRDefault="00F258F1" w:rsidP="00F258F1">
            <w:pPr>
              <w:rPr>
                <w:rFonts w:asciiTheme="minorHAnsi" w:eastAsiaTheme="minorHAnsi" w:hAnsiTheme="minorHAnsi" w:cstheme="minorBidi"/>
                <w:sz w:val="22"/>
                <w:szCs w:val="22"/>
              </w:rPr>
            </w:pPr>
          </w:p>
        </w:tc>
        <w:tc>
          <w:tcPr>
            <w:tcW w:w="1597" w:type="dxa"/>
          </w:tcPr>
          <w:p w:rsidR="00F258F1" w:rsidRPr="00F258F1" w:rsidRDefault="00F258F1" w:rsidP="00F258F1">
            <w:pPr>
              <w:rPr>
                <w:rFonts w:asciiTheme="minorHAnsi" w:eastAsiaTheme="minorHAnsi" w:hAnsiTheme="minorHAnsi" w:cstheme="minorBidi"/>
                <w:sz w:val="22"/>
                <w:szCs w:val="22"/>
              </w:rPr>
            </w:pPr>
          </w:p>
        </w:tc>
        <w:tc>
          <w:tcPr>
            <w:tcW w:w="1335" w:type="dxa"/>
          </w:tcPr>
          <w:p w:rsidR="00F258F1" w:rsidRPr="00F258F1" w:rsidRDefault="00F258F1" w:rsidP="00F258F1">
            <w:pPr>
              <w:jc w:val="center"/>
              <w:rPr>
                <w:rFonts w:asciiTheme="minorHAnsi" w:eastAsiaTheme="minorHAnsi" w:hAnsiTheme="minorHAnsi" w:cstheme="minorBidi"/>
              </w:rPr>
            </w:pPr>
          </w:p>
        </w:tc>
        <w:tc>
          <w:tcPr>
            <w:tcW w:w="1799" w:type="dxa"/>
          </w:tcPr>
          <w:p w:rsidR="00F258F1" w:rsidRPr="00F258F1" w:rsidRDefault="00F258F1" w:rsidP="00F258F1">
            <w:pPr>
              <w:rPr>
                <w:rFonts w:asciiTheme="minorHAnsi" w:eastAsiaTheme="minorHAnsi" w:hAnsiTheme="minorHAnsi" w:cstheme="minorBidi"/>
                <w:sz w:val="22"/>
                <w:szCs w:val="22"/>
              </w:rPr>
            </w:pPr>
          </w:p>
        </w:tc>
      </w:tr>
      <w:tr w:rsidR="00F258F1" w:rsidRPr="00F258F1" w:rsidTr="00F258F1">
        <w:trPr>
          <w:trHeight w:val="268"/>
        </w:trPr>
        <w:tc>
          <w:tcPr>
            <w:tcW w:w="1844" w:type="dxa"/>
          </w:tcPr>
          <w:p w:rsidR="00F258F1" w:rsidRPr="00F258F1" w:rsidRDefault="00F258F1" w:rsidP="00F258F1">
            <w:pPr>
              <w:rPr>
                <w:rFonts w:asciiTheme="minorHAnsi" w:eastAsiaTheme="minorHAnsi" w:hAnsiTheme="minorHAnsi" w:cstheme="minorBidi"/>
                <w:sz w:val="18"/>
                <w:szCs w:val="18"/>
              </w:rPr>
            </w:pPr>
            <w:r w:rsidRPr="00F258F1">
              <w:rPr>
                <w:rFonts w:asciiTheme="minorHAnsi" w:eastAsiaTheme="minorHAnsi" w:hAnsiTheme="minorHAnsi" w:cstheme="minorBidi"/>
                <w:sz w:val="18"/>
                <w:szCs w:val="18"/>
              </w:rPr>
              <w:t>Supervisor</w:t>
            </w:r>
          </w:p>
        </w:tc>
        <w:tc>
          <w:tcPr>
            <w:tcW w:w="1040" w:type="dxa"/>
          </w:tcPr>
          <w:p w:rsidR="00F258F1" w:rsidRPr="00F258F1" w:rsidRDefault="00F258F1" w:rsidP="00F258F1">
            <w:pPr>
              <w:jc w:val="center"/>
              <w:rPr>
                <w:rFonts w:asciiTheme="minorHAnsi" w:eastAsiaTheme="minorHAnsi" w:hAnsiTheme="minorHAnsi" w:cstheme="minorBidi"/>
              </w:rPr>
            </w:pPr>
            <w:r w:rsidRPr="00F258F1">
              <w:rPr>
                <w:rFonts w:asciiTheme="minorHAnsi" w:eastAsiaTheme="minorHAnsi" w:hAnsiTheme="minorHAnsi" w:cstheme="minorBidi"/>
              </w:rPr>
              <w:t>6</w:t>
            </w:r>
          </w:p>
        </w:tc>
        <w:tc>
          <w:tcPr>
            <w:tcW w:w="1905" w:type="dxa"/>
          </w:tcPr>
          <w:p w:rsidR="00F258F1" w:rsidRPr="00F258F1" w:rsidRDefault="00F258F1" w:rsidP="00F258F1">
            <w:pPr>
              <w:rPr>
                <w:rFonts w:asciiTheme="minorHAnsi" w:eastAsiaTheme="minorHAnsi" w:hAnsiTheme="minorHAnsi" w:cstheme="minorBidi"/>
                <w:sz w:val="18"/>
                <w:szCs w:val="18"/>
              </w:rPr>
            </w:pPr>
            <w:r w:rsidRPr="00F258F1">
              <w:rPr>
                <w:rFonts w:asciiTheme="minorHAnsi" w:eastAsiaTheme="minorHAnsi" w:hAnsiTheme="minorHAnsi" w:cstheme="minorBidi"/>
                <w:sz w:val="18"/>
                <w:szCs w:val="18"/>
              </w:rPr>
              <w:t>Beverly Gambino</w:t>
            </w:r>
          </w:p>
        </w:tc>
        <w:tc>
          <w:tcPr>
            <w:tcW w:w="1596" w:type="dxa"/>
          </w:tcPr>
          <w:p w:rsidR="00F258F1" w:rsidRPr="00F258F1" w:rsidRDefault="00F258F1" w:rsidP="00F258F1">
            <w:pPr>
              <w:rPr>
                <w:rFonts w:asciiTheme="minorHAnsi" w:eastAsiaTheme="minorHAnsi" w:hAnsiTheme="minorHAnsi" w:cstheme="minorBidi"/>
              </w:rPr>
            </w:pPr>
            <w:r w:rsidRPr="00F258F1">
              <w:rPr>
                <w:rFonts w:asciiTheme="minorHAnsi" w:eastAsiaTheme="minorHAnsi" w:hAnsiTheme="minorHAnsi" w:cstheme="minorBidi"/>
              </w:rPr>
              <w:t>50631282</w:t>
            </w:r>
          </w:p>
        </w:tc>
        <w:tc>
          <w:tcPr>
            <w:tcW w:w="1597" w:type="dxa"/>
          </w:tcPr>
          <w:p w:rsidR="00F258F1" w:rsidRPr="00F258F1" w:rsidRDefault="00F258F1" w:rsidP="00F258F1">
            <w:pPr>
              <w:rPr>
                <w:rFonts w:asciiTheme="minorHAnsi" w:eastAsiaTheme="minorHAnsi" w:hAnsiTheme="minorHAnsi" w:cstheme="minorBidi"/>
                <w:sz w:val="18"/>
                <w:szCs w:val="18"/>
              </w:rPr>
            </w:pPr>
            <w:r w:rsidRPr="00F258F1">
              <w:rPr>
                <w:rFonts w:asciiTheme="minorHAnsi" w:eastAsiaTheme="minorHAnsi" w:hAnsiTheme="minorHAnsi" w:cstheme="minorBidi"/>
                <w:sz w:val="18"/>
                <w:szCs w:val="18"/>
              </w:rPr>
              <w:t>01/01/14 – 12/31/2017</w:t>
            </w:r>
          </w:p>
        </w:tc>
        <w:tc>
          <w:tcPr>
            <w:tcW w:w="1335" w:type="dxa"/>
          </w:tcPr>
          <w:p w:rsidR="00F258F1" w:rsidRPr="00F258F1" w:rsidRDefault="00F258F1" w:rsidP="00F258F1">
            <w:pPr>
              <w:jc w:val="center"/>
              <w:rPr>
                <w:rFonts w:asciiTheme="minorHAnsi" w:eastAsiaTheme="minorHAnsi" w:hAnsiTheme="minorHAnsi" w:cstheme="minorBidi"/>
              </w:rPr>
            </w:pPr>
          </w:p>
        </w:tc>
        <w:tc>
          <w:tcPr>
            <w:tcW w:w="1799" w:type="dxa"/>
          </w:tcPr>
          <w:p w:rsidR="00F258F1" w:rsidRPr="00F258F1" w:rsidRDefault="00F258F1" w:rsidP="00F258F1">
            <w:pPr>
              <w:jc w:val="center"/>
              <w:rPr>
                <w:rFonts w:asciiTheme="minorHAnsi" w:eastAsiaTheme="minorHAnsi" w:hAnsiTheme="minorHAnsi" w:cstheme="minorBidi"/>
                <w:sz w:val="22"/>
                <w:szCs w:val="22"/>
              </w:rPr>
            </w:pPr>
            <w:r w:rsidRPr="00F258F1">
              <w:rPr>
                <w:rFonts w:asciiTheme="minorHAnsi" w:eastAsiaTheme="minorHAnsi" w:hAnsiTheme="minorHAnsi" w:cstheme="minorBidi"/>
                <w:b/>
                <w:sz w:val="32"/>
                <w:szCs w:val="32"/>
              </w:rPr>
              <w:t>X</w:t>
            </w:r>
          </w:p>
        </w:tc>
      </w:tr>
      <w:tr w:rsidR="00F258F1" w:rsidRPr="00F258F1" w:rsidTr="00F258F1">
        <w:trPr>
          <w:trHeight w:val="433"/>
        </w:trPr>
        <w:tc>
          <w:tcPr>
            <w:tcW w:w="1844" w:type="dxa"/>
          </w:tcPr>
          <w:p w:rsidR="00F258F1" w:rsidRPr="00F258F1" w:rsidRDefault="00F258F1" w:rsidP="00F258F1">
            <w:pPr>
              <w:rPr>
                <w:rFonts w:asciiTheme="minorHAnsi" w:eastAsiaTheme="minorHAnsi" w:hAnsiTheme="minorHAnsi" w:cstheme="minorBidi"/>
                <w:sz w:val="18"/>
                <w:szCs w:val="18"/>
              </w:rPr>
            </w:pPr>
            <w:r w:rsidRPr="00F258F1">
              <w:rPr>
                <w:rFonts w:asciiTheme="minorHAnsi" w:eastAsiaTheme="minorHAnsi" w:hAnsiTheme="minorHAnsi" w:cstheme="minorBidi"/>
                <w:sz w:val="18"/>
                <w:szCs w:val="18"/>
              </w:rPr>
              <w:t>Superintendent of Highways</w:t>
            </w:r>
          </w:p>
        </w:tc>
        <w:tc>
          <w:tcPr>
            <w:tcW w:w="1040" w:type="dxa"/>
          </w:tcPr>
          <w:p w:rsidR="00F258F1" w:rsidRPr="00F258F1" w:rsidRDefault="00F258F1" w:rsidP="00F258F1">
            <w:pPr>
              <w:jc w:val="center"/>
              <w:rPr>
                <w:rFonts w:asciiTheme="minorHAnsi" w:eastAsiaTheme="minorHAnsi" w:hAnsiTheme="minorHAnsi" w:cstheme="minorBidi"/>
              </w:rPr>
            </w:pPr>
            <w:r w:rsidRPr="00F258F1">
              <w:rPr>
                <w:rFonts w:asciiTheme="minorHAnsi" w:eastAsiaTheme="minorHAnsi" w:hAnsiTheme="minorHAnsi" w:cstheme="minorBidi"/>
              </w:rPr>
              <w:t>8</w:t>
            </w:r>
          </w:p>
        </w:tc>
        <w:tc>
          <w:tcPr>
            <w:tcW w:w="1905" w:type="dxa"/>
          </w:tcPr>
          <w:p w:rsidR="00F258F1" w:rsidRPr="00F258F1" w:rsidRDefault="00F258F1" w:rsidP="00F258F1">
            <w:pPr>
              <w:rPr>
                <w:rFonts w:asciiTheme="minorHAnsi" w:eastAsiaTheme="minorHAnsi" w:hAnsiTheme="minorHAnsi" w:cstheme="minorBidi"/>
                <w:sz w:val="18"/>
                <w:szCs w:val="18"/>
              </w:rPr>
            </w:pPr>
            <w:r w:rsidRPr="00F258F1">
              <w:rPr>
                <w:rFonts w:asciiTheme="minorHAnsi" w:eastAsiaTheme="minorHAnsi" w:hAnsiTheme="minorHAnsi" w:cstheme="minorBidi"/>
                <w:sz w:val="18"/>
                <w:szCs w:val="18"/>
              </w:rPr>
              <w:t>Donald Hopkins</w:t>
            </w:r>
          </w:p>
        </w:tc>
        <w:tc>
          <w:tcPr>
            <w:tcW w:w="1596" w:type="dxa"/>
          </w:tcPr>
          <w:p w:rsidR="00F258F1" w:rsidRPr="00F258F1" w:rsidRDefault="00F258F1" w:rsidP="00F258F1">
            <w:pPr>
              <w:rPr>
                <w:rFonts w:asciiTheme="minorHAnsi" w:eastAsiaTheme="minorHAnsi" w:hAnsiTheme="minorHAnsi" w:cstheme="minorBidi"/>
              </w:rPr>
            </w:pPr>
            <w:r w:rsidRPr="00F258F1">
              <w:rPr>
                <w:rFonts w:asciiTheme="minorHAnsi" w:eastAsiaTheme="minorHAnsi" w:hAnsiTheme="minorHAnsi" w:cstheme="minorBidi"/>
              </w:rPr>
              <w:t>3487570-8</w:t>
            </w:r>
          </w:p>
        </w:tc>
        <w:tc>
          <w:tcPr>
            <w:tcW w:w="1597" w:type="dxa"/>
          </w:tcPr>
          <w:p w:rsidR="00F258F1" w:rsidRPr="00F258F1" w:rsidRDefault="00F258F1" w:rsidP="00F258F1">
            <w:pPr>
              <w:rPr>
                <w:rFonts w:asciiTheme="minorHAnsi" w:eastAsiaTheme="minorHAnsi" w:hAnsiTheme="minorHAnsi" w:cstheme="minorBidi"/>
                <w:sz w:val="18"/>
                <w:szCs w:val="18"/>
              </w:rPr>
            </w:pPr>
            <w:r w:rsidRPr="00F258F1">
              <w:rPr>
                <w:rFonts w:asciiTheme="minorHAnsi" w:eastAsiaTheme="minorHAnsi" w:hAnsiTheme="minorHAnsi" w:cstheme="minorBidi"/>
                <w:sz w:val="18"/>
                <w:szCs w:val="18"/>
              </w:rPr>
              <w:t>01/01/14 – 12/31/2017</w:t>
            </w:r>
          </w:p>
        </w:tc>
        <w:tc>
          <w:tcPr>
            <w:tcW w:w="1335" w:type="dxa"/>
          </w:tcPr>
          <w:p w:rsidR="00F258F1" w:rsidRPr="00F258F1" w:rsidRDefault="00F258F1" w:rsidP="00F258F1">
            <w:pPr>
              <w:jc w:val="center"/>
              <w:rPr>
                <w:rFonts w:asciiTheme="minorHAnsi" w:eastAsiaTheme="minorHAnsi" w:hAnsiTheme="minorHAnsi" w:cstheme="minorBidi"/>
              </w:rPr>
            </w:pPr>
            <w:r w:rsidRPr="00F258F1">
              <w:rPr>
                <w:rFonts w:asciiTheme="minorHAnsi" w:eastAsiaTheme="minorHAnsi" w:hAnsiTheme="minorHAnsi" w:cstheme="minorBidi"/>
              </w:rPr>
              <w:t>24.67</w:t>
            </w:r>
          </w:p>
        </w:tc>
        <w:tc>
          <w:tcPr>
            <w:tcW w:w="1799" w:type="dxa"/>
          </w:tcPr>
          <w:p w:rsidR="00F258F1" w:rsidRPr="00F258F1" w:rsidRDefault="00F258F1" w:rsidP="00F258F1">
            <w:pPr>
              <w:rPr>
                <w:rFonts w:asciiTheme="minorHAnsi" w:eastAsiaTheme="minorHAnsi" w:hAnsiTheme="minorHAnsi" w:cstheme="minorBidi"/>
                <w:sz w:val="22"/>
                <w:szCs w:val="22"/>
              </w:rPr>
            </w:pPr>
          </w:p>
        </w:tc>
      </w:tr>
      <w:tr w:rsidR="00F258F1" w:rsidRPr="00F258F1" w:rsidTr="00F258F1">
        <w:trPr>
          <w:trHeight w:val="348"/>
        </w:trPr>
        <w:tc>
          <w:tcPr>
            <w:tcW w:w="1844" w:type="dxa"/>
          </w:tcPr>
          <w:p w:rsidR="00F258F1" w:rsidRPr="00F258F1" w:rsidRDefault="00F258F1" w:rsidP="00F258F1">
            <w:pPr>
              <w:rPr>
                <w:rFonts w:asciiTheme="minorHAnsi" w:eastAsiaTheme="minorHAnsi" w:hAnsiTheme="minorHAnsi" w:cstheme="minorBidi"/>
                <w:sz w:val="18"/>
                <w:szCs w:val="18"/>
              </w:rPr>
            </w:pPr>
            <w:r w:rsidRPr="00F258F1">
              <w:rPr>
                <w:rFonts w:asciiTheme="minorHAnsi" w:eastAsiaTheme="minorHAnsi" w:hAnsiTheme="minorHAnsi" w:cstheme="minorBidi"/>
                <w:sz w:val="18"/>
                <w:szCs w:val="18"/>
              </w:rPr>
              <w:t>Justice</w:t>
            </w:r>
          </w:p>
        </w:tc>
        <w:tc>
          <w:tcPr>
            <w:tcW w:w="1040" w:type="dxa"/>
          </w:tcPr>
          <w:p w:rsidR="00F258F1" w:rsidRPr="00F258F1" w:rsidRDefault="00F258F1" w:rsidP="00F258F1">
            <w:pPr>
              <w:jc w:val="center"/>
              <w:rPr>
                <w:rFonts w:asciiTheme="minorHAnsi" w:eastAsiaTheme="minorHAnsi" w:hAnsiTheme="minorHAnsi" w:cstheme="minorBidi"/>
              </w:rPr>
            </w:pPr>
            <w:r w:rsidRPr="00F258F1">
              <w:rPr>
                <w:rFonts w:asciiTheme="minorHAnsi" w:eastAsiaTheme="minorHAnsi" w:hAnsiTheme="minorHAnsi" w:cstheme="minorBidi"/>
              </w:rPr>
              <w:t>6</w:t>
            </w:r>
          </w:p>
        </w:tc>
        <w:tc>
          <w:tcPr>
            <w:tcW w:w="1905" w:type="dxa"/>
          </w:tcPr>
          <w:p w:rsidR="00F258F1" w:rsidRPr="00F258F1" w:rsidRDefault="00F258F1" w:rsidP="00F258F1">
            <w:pPr>
              <w:rPr>
                <w:rFonts w:asciiTheme="minorHAnsi" w:eastAsiaTheme="minorHAnsi" w:hAnsiTheme="minorHAnsi" w:cstheme="minorBidi"/>
                <w:sz w:val="18"/>
                <w:szCs w:val="18"/>
              </w:rPr>
            </w:pPr>
            <w:r w:rsidRPr="00F258F1">
              <w:rPr>
                <w:rFonts w:asciiTheme="minorHAnsi" w:eastAsiaTheme="minorHAnsi" w:hAnsiTheme="minorHAnsi" w:cstheme="minorBidi"/>
                <w:sz w:val="18"/>
                <w:szCs w:val="18"/>
              </w:rPr>
              <w:t>Eric Place</w:t>
            </w:r>
          </w:p>
        </w:tc>
        <w:tc>
          <w:tcPr>
            <w:tcW w:w="1596" w:type="dxa"/>
          </w:tcPr>
          <w:p w:rsidR="00F258F1" w:rsidRPr="00F258F1" w:rsidRDefault="00F258F1" w:rsidP="00F258F1">
            <w:pPr>
              <w:rPr>
                <w:rFonts w:asciiTheme="minorHAnsi" w:eastAsiaTheme="minorHAnsi" w:hAnsiTheme="minorHAnsi" w:cstheme="minorBidi"/>
              </w:rPr>
            </w:pPr>
            <w:r w:rsidRPr="00F258F1">
              <w:rPr>
                <w:rFonts w:asciiTheme="minorHAnsi" w:eastAsiaTheme="minorHAnsi" w:hAnsiTheme="minorHAnsi" w:cstheme="minorBidi"/>
              </w:rPr>
              <w:t>60927324</w:t>
            </w:r>
          </w:p>
        </w:tc>
        <w:tc>
          <w:tcPr>
            <w:tcW w:w="1597" w:type="dxa"/>
          </w:tcPr>
          <w:p w:rsidR="00F258F1" w:rsidRPr="00F258F1" w:rsidRDefault="00F258F1" w:rsidP="00F258F1">
            <w:pPr>
              <w:rPr>
                <w:rFonts w:asciiTheme="minorHAnsi" w:eastAsiaTheme="minorHAnsi" w:hAnsiTheme="minorHAnsi" w:cstheme="minorBidi"/>
                <w:sz w:val="18"/>
                <w:szCs w:val="18"/>
              </w:rPr>
            </w:pPr>
            <w:r w:rsidRPr="00F258F1">
              <w:rPr>
                <w:rFonts w:asciiTheme="minorHAnsi" w:eastAsiaTheme="minorHAnsi" w:hAnsiTheme="minorHAnsi" w:cstheme="minorBidi"/>
                <w:sz w:val="18"/>
                <w:szCs w:val="18"/>
              </w:rPr>
              <w:t>01/01/15 – 12/31/18</w:t>
            </w:r>
          </w:p>
        </w:tc>
        <w:tc>
          <w:tcPr>
            <w:tcW w:w="1335" w:type="dxa"/>
          </w:tcPr>
          <w:p w:rsidR="00F258F1" w:rsidRPr="00F258F1" w:rsidRDefault="00F258F1" w:rsidP="00F258F1">
            <w:pPr>
              <w:jc w:val="center"/>
              <w:rPr>
                <w:rFonts w:asciiTheme="minorHAnsi" w:eastAsiaTheme="minorHAnsi" w:hAnsiTheme="minorHAnsi" w:cstheme="minorBidi"/>
              </w:rPr>
            </w:pPr>
            <w:r w:rsidRPr="00F258F1">
              <w:rPr>
                <w:rFonts w:asciiTheme="minorHAnsi" w:eastAsiaTheme="minorHAnsi" w:hAnsiTheme="minorHAnsi" w:cstheme="minorBidi"/>
              </w:rPr>
              <w:t>4.42</w:t>
            </w:r>
          </w:p>
        </w:tc>
        <w:tc>
          <w:tcPr>
            <w:tcW w:w="1799" w:type="dxa"/>
          </w:tcPr>
          <w:p w:rsidR="00F258F1" w:rsidRPr="00F258F1" w:rsidRDefault="00F258F1" w:rsidP="00F258F1">
            <w:pPr>
              <w:rPr>
                <w:rFonts w:asciiTheme="minorHAnsi" w:eastAsiaTheme="minorHAnsi" w:hAnsiTheme="minorHAnsi" w:cstheme="minorBidi"/>
                <w:sz w:val="22"/>
                <w:szCs w:val="22"/>
              </w:rPr>
            </w:pPr>
          </w:p>
        </w:tc>
      </w:tr>
      <w:tr w:rsidR="00F258F1" w:rsidRPr="00F258F1" w:rsidTr="00F258F1">
        <w:trPr>
          <w:trHeight w:val="268"/>
        </w:trPr>
        <w:tc>
          <w:tcPr>
            <w:tcW w:w="1844" w:type="dxa"/>
          </w:tcPr>
          <w:p w:rsidR="00F258F1" w:rsidRPr="00F258F1" w:rsidRDefault="00F258F1" w:rsidP="00F258F1">
            <w:pPr>
              <w:rPr>
                <w:rFonts w:asciiTheme="minorHAnsi" w:eastAsiaTheme="minorHAnsi" w:hAnsiTheme="minorHAnsi" w:cstheme="minorBidi"/>
                <w:sz w:val="18"/>
                <w:szCs w:val="18"/>
              </w:rPr>
            </w:pPr>
            <w:r w:rsidRPr="00F258F1">
              <w:rPr>
                <w:rFonts w:asciiTheme="minorHAnsi" w:eastAsiaTheme="minorHAnsi" w:hAnsiTheme="minorHAnsi" w:cstheme="minorBidi"/>
                <w:sz w:val="18"/>
                <w:szCs w:val="18"/>
              </w:rPr>
              <w:t>Councilman</w:t>
            </w:r>
          </w:p>
        </w:tc>
        <w:tc>
          <w:tcPr>
            <w:tcW w:w="1040" w:type="dxa"/>
          </w:tcPr>
          <w:p w:rsidR="00F258F1" w:rsidRPr="00F258F1" w:rsidRDefault="00F258F1" w:rsidP="00F258F1">
            <w:pPr>
              <w:jc w:val="center"/>
              <w:rPr>
                <w:rFonts w:asciiTheme="minorHAnsi" w:eastAsiaTheme="minorHAnsi" w:hAnsiTheme="minorHAnsi" w:cstheme="minorBidi"/>
              </w:rPr>
            </w:pPr>
            <w:r w:rsidRPr="00F258F1">
              <w:rPr>
                <w:rFonts w:asciiTheme="minorHAnsi" w:eastAsiaTheme="minorHAnsi" w:hAnsiTheme="minorHAnsi" w:cstheme="minorBidi"/>
              </w:rPr>
              <w:t>6</w:t>
            </w:r>
          </w:p>
        </w:tc>
        <w:tc>
          <w:tcPr>
            <w:tcW w:w="1905" w:type="dxa"/>
          </w:tcPr>
          <w:p w:rsidR="00F258F1" w:rsidRPr="00F258F1" w:rsidRDefault="00F258F1" w:rsidP="00F258F1">
            <w:pPr>
              <w:rPr>
                <w:rFonts w:asciiTheme="minorHAnsi" w:eastAsiaTheme="minorHAnsi" w:hAnsiTheme="minorHAnsi" w:cstheme="minorBidi"/>
                <w:sz w:val="18"/>
                <w:szCs w:val="18"/>
              </w:rPr>
            </w:pPr>
            <w:r w:rsidRPr="00F258F1">
              <w:rPr>
                <w:rFonts w:asciiTheme="minorHAnsi" w:eastAsiaTheme="minorHAnsi" w:hAnsiTheme="minorHAnsi" w:cstheme="minorBidi"/>
                <w:sz w:val="18"/>
                <w:szCs w:val="18"/>
              </w:rPr>
              <w:t>Mandy Quinn</w:t>
            </w:r>
          </w:p>
        </w:tc>
        <w:tc>
          <w:tcPr>
            <w:tcW w:w="1596" w:type="dxa"/>
          </w:tcPr>
          <w:p w:rsidR="00F258F1" w:rsidRPr="00F258F1" w:rsidRDefault="00F258F1" w:rsidP="00F258F1">
            <w:pPr>
              <w:rPr>
                <w:rFonts w:asciiTheme="minorHAnsi" w:eastAsiaTheme="minorHAnsi" w:hAnsiTheme="minorHAnsi" w:cstheme="minorBidi"/>
              </w:rPr>
            </w:pPr>
            <w:r w:rsidRPr="00F258F1">
              <w:rPr>
                <w:rFonts w:asciiTheme="minorHAnsi" w:eastAsiaTheme="minorHAnsi" w:hAnsiTheme="minorHAnsi" w:cstheme="minorBidi"/>
              </w:rPr>
              <w:t>61338091</w:t>
            </w:r>
          </w:p>
        </w:tc>
        <w:tc>
          <w:tcPr>
            <w:tcW w:w="1597" w:type="dxa"/>
          </w:tcPr>
          <w:p w:rsidR="00F258F1" w:rsidRPr="00F258F1" w:rsidRDefault="00F258F1" w:rsidP="00F258F1">
            <w:pPr>
              <w:rPr>
                <w:rFonts w:asciiTheme="minorHAnsi" w:eastAsiaTheme="minorHAnsi" w:hAnsiTheme="minorHAnsi" w:cstheme="minorBidi"/>
                <w:sz w:val="18"/>
                <w:szCs w:val="18"/>
              </w:rPr>
            </w:pPr>
            <w:r w:rsidRPr="00F258F1">
              <w:rPr>
                <w:rFonts w:asciiTheme="minorHAnsi" w:eastAsiaTheme="minorHAnsi" w:hAnsiTheme="minorHAnsi" w:cstheme="minorBidi"/>
                <w:sz w:val="18"/>
                <w:szCs w:val="18"/>
              </w:rPr>
              <w:t>01/01/16 – 12/31/19</w:t>
            </w:r>
          </w:p>
        </w:tc>
        <w:tc>
          <w:tcPr>
            <w:tcW w:w="1335" w:type="dxa"/>
          </w:tcPr>
          <w:p w:rsidR="00F258F1" w:rsidRPr="00F258F1" w:rsidRDefault="00F258F1" w:rsidP="00F258F1">
            <w:pPr>
              <w:jc w:val="center"/>
              <w:rPr>
                <w:rFonts w:asciiTheme="minorHAnsi" w:eastAsiaTheme="minorHAnsi" w:hAnsiTheme="minorHAnsi" w:cstheme="minorBidi"/>
              </w:rPr>
            </w:pPr>
          </w:p>
        </w:tc>
        <w:tc>
          <w:tcPr>
            <w:tcW w:w="1799" w:type="dxa"/>
          </w:tcPr>
          <w:p w:rsidR="00F258F1" w:rsidRPr="00F258F1" w:rsidRDefault="00F258F1" w:rsidP="00F258F1">
            <w:pPr>
              <w:jc w:val="center"/>
              <w:rPr>
                <w:rFonts w:asciiTheme="minorHAnsi" w:eastAsiaTheme="minorHAnsi" w:hAnsiTheme="minorHAnsi" w:cstheme="minorBidi"/>
                <w:b/>
                <w:sz w:val="32"/>
                <w:szCs w:val="32"/>
              </w:rPr>
            </w:pPr>
            <w:r w:rsidRPr="00F258F1">
              <w:rPr>
                <w:rFonts w:asciiTheme="minorHAnsi" w:eastAsiaTheme="minorHAnsi" w:hAnsiTheme="minorHAnsi" w:cstheme="minorBidi"/>
                <w:b/>
                <w:sz w:val="32"/>
                <w:szCs w:val="32"/>
              </w:rPr>
              <w:t>X</w:t>
            </w:r>
          </w:p>
        </w:tc>
      </w:tr>
      <w:tr w:rsidR="00F258F1" w:rsidRPr="00F258F1" w:rsidTr="00F258F1">
        <w:trPr>
          <w:trHeight w:val="272"/>
        </w:trPr>
        <w:tc>
          <w:tcPr>
            <w:tcW w:w="1844" w:type="dxa"/>
          </w:tcPr>
          <w:p w:rsidR="00F258F1" w:rsidRPr="00F258F1" w:rsidRDefault="00F258F1" w:rsidP="00F258F1">
            <w:pPr>
              <w:rPr>
                <w:rFonts w:asciiTheme="minorHAnsi" w:eastAsiaTheme="minorHAnsi" w:hAnsiTheme="minorHAnsi" w:cstheme="minorBidi"/>
                <w:b/>
              </w:rPr>
            </w:pPr>
            <w:r w:rsidRPr="00F258F1">
              <w:rPr>
                <w:rFonts w:asciiTheme="minorHAnsi" w:eastAsiaTheme="minorHAnsi" w:hAnsiTheme="minorHAnsi" w:cstheme="minorBidi"/>
                <w:b/>
              </w:rPr>
              <w:t>Appointed Officials</w:t>
            </w:r>
          </w:p>
        </w:tc>
        <w:tc>
          <w:tcPr>
            <w:tcW w:w="1040" w:type="dxa"/>
          </w:tcPr>
          <w:p w:rsidR="00F258F1" w:rsidRPr="00F258F1" w:rsidRDefault="00F258F1" w:rsidP="00F258F1">
            <w:pPr>
              <w:jc w:val="center"/>
              <w:rPr>
                <w:rFonts w:asciiTheme="minorHAnsi" w:eastAsiaTheme="minorHAnsi" w:hAnsiTheme="minorHAnsi" w:cstheme="minorBidi"/>
              </w:rPr>
            </w:pPr>
          </w:p>
        </w:tc>
        <w:tc>
          <w:tcPr>
            <w:tcW w:w="1905" w:type="dxa"/>
          </w:tcPr>
          <w:p w:rsidR="00F258F1" w:rsidRPr="00F258F1" w:rsidRDefault="00F258F1" w:rsidP="00F258F1">
            <w:pPr>
              <w:rPr>
                <w:rFonts w:asciiTheme="minorHAnsi" w:eastAsiaTheme="minorHAnsi" w:hAnsiTheme="minorHAnsi" w:cstheme="minorBidi"/>
                <w:sz w:val="18"/>
                <w:szCs w:val="18"/>
              </w:rPr>
            </w:pPr>
          </w:p>
        </w:tc>
        <w:tc>
          <w:tcPr>
            <w:tcW w:w="1596" w:type="dxa"/>
          </w:tcPr>
          <w:p w:rsidR="00F258F1" w:rsidRPr="00F258F1" w:rsidRDefault="00F258F1" w:rsidP="00F258F1">
            <w:pPr>
              <w:rPr>
                <w:rFonts w:asciiTheme="minorHAnsi" w:eastAsiaTheme="minorHAnsi" w:hAnsiTheme="minorHAnsi" w:cstheme="minorBidi"/>
              </w:rPr>
            </w:pPr>
          </w:p>
        </w:tc>
        <w:tc>
          <w:tcPr>
            <w:tcW w:w="1597" w:type="dxa"/>
          </w:tcPr>
          <w:p w:rsidR="00F258F1" w:rsidRPr="00F258F1" w:rsidRDefault="00F258F1" w:rsidP="00F258F1">
            <w:pPr>
              <w:rPr>
                <w:rFonts w:asciiTheme="minorHAnsi" w:eastAsiaTheme="minorHAnsi" w:hAnsiTheme="minorHAnsi" w:cstheme="minorBidi"/>
                <w:sz w:val="18"/>
                <w:szCs w:val="18"/>
              </w:rPr>
            </w:pPr>
          </w:p>
        </w:tc>
        <w:tc>
          <w:tcPr>
            <w:tcW w:w="1335" w:type="dxa"/>
          </w:tcPr>
          <w:p w:rsidR="00F258F1" w:rsidRPr="00F258F1" w:rsidRDefault="00F258F1" w:rsidP="00F258F1">
            <w:pPr>
              <w:jc w:val="center"/>
              <w:rPr>
                <w:rFonts w:asciiTheme="minorHAnsi" w:eastAsiaTheme="minorHAnsi" w:hAnsiTheme="minorHAnsi" w:cstheme="minorBidi"/>
              </w:rPr>
            </w:pPr>
          </w:p>
        </w:tc>
        <w:tc>
          <w:tcPr>
            <w:tcW w:w="1799" w:type="dxa"/>
          </w:tcPr>
          <w:p w:rsidR="00F258F1" w:rsidRPr="00F258F1" w:rsidRDefault="00F258F1" w:rsidP="00F258F1">
            <w:pPr>
              <w:rPr>
                <w:rFonts w:asciiTheme="minorHAnsi" w:eastAsiaTheme="minorHAnsi" w:hAnsiTheme="minorHAnsi" w:cstheme="minorBidi"/>
                <w:sz w:val="22"/>
                <w:szCs w:val="22"/>
              </w:rPr>
            </w:pPr>
          </w:p>
        </w:tc>
      </w:tr>
      <w:tr w:rsidR="00F258F1" w:rsidRPr="00F258F1" w:rsidTr="00F258F1">
        <w:trPr>
          <w:trHeight w:val="254"/>
        </w:trPr>
        <w:tc>
          <w:tcPr>
            <w:tcW w:w="1844" w:type="dxa"/>
          </w:tcPr>
          <w:p w:rsidR="00F258F1" w:rsidRPr="00F258F1" w:rsidRDefault="00F258F1" w:rsidP="00F258F1">
            <w:pPr>
              <w:rPr>
                <w:rFonts w:asciiTheme="minorHAnsi" w:eastAsiaTheme="minorHAnsi" w:hAnsiTheme="minorHAnsi" w:cstheme="minorBidi"/>
                <w:sz w:val="18"/>
                <w:szCs w:val="18"/>
              </w:rPr>
            </w:pPr>
            <w:r w:rsidRPr="00F258F1">
              <w:rPr>
                <w:rFonts w:asciiTheme="minorHAnsi" w:eastAsiaTheme="minorHAnsi" w:hAnsiTheme="minorHAnsi" w:cstheme="minorBidi"/>
                <w:sz w:val="18"/>
                <w:szCs w:val="18"/>
              </w:rPr>
              <w:t>Town Clerk</w:t>
            </w:r>
          </w:p>
        </w:tc>
        <w:tc>
          <w:tcPr>
            <w:tcW w:w="1040" w:type="dxa"/>
          </w:tcPr>
          <w:p w:rsidR="00F258F1" w:rsidRPr="00F258F1" w:rsidRDefault="00F258F1" w:rsidP="00F258F1">
            <w:pPr>
              <w:jc w:val="center"/>
              <w:rPr>
                <w:rFonts w:asciiTheme="minorHAnsi" w:eastAsiaTheme="minorHAnsi" w:hAnsiTheme="minorHAnsi" w:cstheme="minorBidi"/>
              </w:rPr>
            </w:pPr>
            <w:r w:rsidRPr="00F258F1">
              <w:rPr>
                <w:rFonts w:asciiTheme="minorHAnsi" w:eastAsiaTheme="minorHAnsi" w:hAnsiTheme="minorHAnsi" w:cstheme="minorBidi"/>
              </w:rPr>
              <w:t>6</w:t>
            </w:r>
          </w:p>
        </w:tc>
        <w:tc>
          <w:tcPr>
            <w:tcW w:w="1905" w:type="dxa"/>
          </w:tcPr>
          <w:p w:rsidR="00F258F1" w:rsidRPr="00F258F1" w:rsidRDefault="00F258F1" w:rsidP="00F258F1">
            <w:pPr>
              <w:rPr>
                <w:rFonts w:asciiTheme="minorHAnsi" w:eastAsiaTheme="minorHAnsi" w:hAnsiTheme="minorHAnsi" w:cstheme="minorBidi"/>
                <w:sz w:val="18"/>
                <w:szCs w:val="18"/>
              </w:rPr>
            </w:pPr>
            <w:r w:rsidRPr="00F258F1">
              <w:rPr>
                <w:rFonts w:asciiTheme="minorHAnsi" w:eastAsiaTheme="minorHAnsi" w:hAnsiTheme="minorHAnsi" w:cstheme="minorBidi"/>
                <w:sz w:val="18"/>
                <w:szCs w:val="18"/>
              </w:rPr>
              <w:t>Jennifer Bray</w:t>
            </w:r>
          </w:p>
        </w:tc>
        <w:tc>
          <w:tcPr>
            <w:tcW w:w="1596" w:type="dxa"/>
          </w:tcPr>
          <w:p w:rsidR="00F258F1" w:rsidRPr="00F258F1" w:rsidRDefault="00F258F1" w:rsidP="00F258F1">
            <w:pPr>
              <w:rPr>
                <w:rFonts w:asciiTheme="minorHAnsi" w:eastAsiaTheme="minorHAnsi" w:hAnsiTheme="minorHAnsi" w:cstheme="minorBidi"/>
              </w:rPr>
            </w:pPr>
            <w:r w:rsidRPr="00F258F1">
              <w:rPr>
                <w:rFonts w:asciiTheme="minorHAnsi" w:eastAsiaTheme="minorHAnsi" w:hAnsiTheme="minorHAnsi" w:cstheme="minorBidi"/>
              </w:rPr>
              <w:t>60220951</w:t>
            </w:r>
          </w:p>
        </w:tc>
        <w:tc>
          <w:tcPr>
            <w:tcW w:w="1597" w:type="dxa"/>
          </w:tcPr>
          <w:p w:rsidR="00F258F1" w:rsidRPr="00F258F1" w:rsidRDefault="00F258F1" w:rsidP="00F258F1">
            <w:pPr>
              <w:rPr>
                <w:rFonts w:asciiTheme="minorHAnsi" w:eastAsiaTheme="minorHAnsi" w:hAnsiTheme="minorHAnsi" w:cstheme="minorBidi"/>
                <w:sz w:val="18"/>
                <w:szCs w:val="18"/>
              </w:rPr>
            </w:pPr>
            <w:r w:rsidRPr="00F258F1">
              <w:rPr>
                <w:rFonts w:asciiTheme="minorHAnsi" w:eastAsiaTheme="minorHAnsi" w:hAnsiTheme="minorHAnsi" w:cstheme="minorBidi"/>
                <w:sz w:val="18"/>
                <w:szCs w:val="18"/>
              </w:rPr>
              <w:t>01/01/2017 – 12/31/2017</w:t>
            </w:r>
          </w:p>
        </w:tc>
        <w:tc>
          <w:tcPr>
            <w:tcW w:w="1335" w:type="dxa"/>
          </w:tcPr>
          <w:p w:rsidR="00F258F1" w:rsidRPr="00F258F1" w:rsidRDefault="00F258F1" w:rsidP="00F258F1">
            <w:pPr>
              <w:jc w:val="center"/>
              <w:rPr>
                <w:rFonts w:asciiTheme="minorHAnsi" w:eastAsiaTheme="minorHAnsi" w:hAnsiTheme="minorHAnsi" w:cstheme="minorBidi"/>
              </w:rPr>
            </w:pPr>
            <w:r w:rsidRPr="00F258F1">
              <w:rPr>
                <w:rFonts w:asciiTheme="minorHAnsi" w:eastAsiaTheme="minorHAnsi" w:hAnsiTheme="minorHAnsi" w:cstheme="minorBidi"/>
              </w:rPr>
              <w:t>21.84</w:t>
            </w:r>
          </w:p>
        </w:tc>
        <w:tc>
          <w:tcPr>
            <w:tcW w:w="1799" w:type="dxa"/>
          </w:tcPr>
          <w:p w:rsidR="00F258F1" w:rsidRPr="00F258F1" w:rsidRDefault="00F258F1" w:rsidP="00F258F1">
            <w:pPr>
              <w:rPr>
                <w:rFonts w:asciiTheme="minorHAnsi" w:eastAsiaTheme="minorHAnsi" w:hAnsiTheme="minorHAnsi" w:cstheme="minorBidi"/>
                <w:sz w:val="22"/>
                <w:szCs w:val="22"/>
              </w:rPr>
            </w:pPr>
          </w:p>
        </w:tc>
      </w:tr>
      <w:tr w:rsidR="00F258F1" w:rsidRPr="00F258F1" w:rsidTr="00F258F1">
        <w:trPr>
          <w:trHeight w:val="254"/>
        </w:trPr>
        <w:tc>
          <w:tcPr>
            <w:tcW w:w="1844" w:type="dxa"/>
          </w:tcPr>
          <w:p w:rsidR="00F258F1" w:rsidRPr="00F258F1" w:rsidRDefault="00F258F1" w:rsidP="00F258F1">
            <w:pPr>
              <w:rPr>
                <w:rFonts w:asciiTheme="minorHAnsi" w:eastAsiaTheme="minorHAnsi" w:hAnsiTheme="minorHAnsi" w:cstheme="minorBidi"/>
                <w:sz w:val="18"/>
                <w:szCs w:val="18"/>
              </w:rPr>
            </w:pPr>
            <w:r w:rsidRPr="00F258F1">
              <w:rPr>
                <w:rFonts w:asciiTheme="minorHAnsi" w:eastAsiaTheme="minorHAnsi" w:hAnsiTheme="minorHAnsi" w:cstheme="minorBidi"/>
                <w:sz w:val="18"/>
                <w:szCs w:val="18"/>
              </w:rPr>
              <w:t>Assessor</w:t>
            </w:r>
          </w:p>
        </w:tc>
        <w:tc>
          <w:tcPr>
            <w:tcW w:w="1040" w:type="dxa"/>
          </w:tcPr>
          <w:p w:rsidR="00F258F1" w:rsidRPr="00F258F1" w:rsidRDefault="00F258F1" w:rsidP="00F258F1">
            <w:pPr>
              <w:jc w:val="center"/>
              <w:rPr>
                <w:rFonts w:asciiTheme="minorHAnsi" w:eastAsiaTheme="minorHAnsi" w:hAnsiTheme="minorHAnsi" w:cstheme="minorBidi"/>
              </w:rPr>
            </w:pPr>
            <w:r w:rsidRPr="00F258F1">
              <w:rPr>
                <w:rFonts w:asciiTheme="minorHAnsi" w:eastAsiaTheme="minorHAnsi" w:hAnsiTheme="minorHAnsi" w:cstheme="minorBidi"/>
              </w:rPr>
              <w:t>6</w:t>
            </w:r>
          </w:p>
        </w:tc>
        <w:tc>
          <w:tcPr>
            <w:tcW w:w="1905" w:type="dxa"/>
          </w:tcPr>
          <w:p w:rsidR="00F258F1" w:rsidRPr="00F258F1" w:rsidRDefault="00F258F1" w:rsidP="00F258F1">
            <w:pPr>
              <w:rPr>
                <w:rFonts w:asciiTheme="minorHAnsi" w:eastAsiaTheme="minorHAnsi" w:hAnsiTheme="minorHAnsi" w:cstheme="minorBidi"/>
                <w:sz w:val="18"/>
                <w:szCs w:val="18"/>
              </w:rPr>
            </w:pPr>
            <w:r w:rsidRPr="00F258F1">
              <w:rPr>
                <w:rFonts w:asciiTheme="minorHAnsi" w:eastAsiaTheme="minorHAnsi" w:hAnsiTheme="minorHAnsi" w:cstheme="minorBidi"/>
                <w:sz w:val="18"/>
                <w:szCs w:val="18"/>
              </w:rPr>
              <w:t>Thelma Hornberger</w:t>
            </w:r>
          </w:p>
        </w:tc>
        <w:tc>
          <w:tcPr>
            <w:tcW w:w="1596" w:type="dxa"/>
          </w:tcPr>
          <w:p w:rsidR="00F258F1" w:rsidRPr="00F258F1" w:rsidRDefault="00F258F1" w:rsidP="00F258F1">
            <w:pPr>
              <w:rPr>
                <w:rFonts w:asciiTheme="minorHAnsi" w:eastAsiaTheme="minorHAnsi" w:hAnsiTheme="minorHAnsi" w:cstheme="minorBidi"/>
              </w:rPr>
            </w:pPr>
            <w:r w:rsidRPr="00F258F1">
              <w:rPr>
                <w:rFonts w:asciiTheme="minorHAnsi" w:eastAsiaTheme="minorHAnsi" w:hAnsiTheme="minorHAnsi" w:cstheme="minorBidi"/>
              </w:rPr>
              <w:t>3942704-2</w:t>
            </w:r>
          </w:p>
        </w:tc>
        <w:tc>
          <w:tcPr>
            <w:tcW w:w="1597" w:type="dxa"/>
          </w:tcPr>
          <w:p w:rsidR="00F258F1" w:rsidRPr="00F258F1" w:rsidRDefault="00F258F1" w:rsidP="00F258F1">
            <w:pPr>
              <w:rPr>
                <w:rFonts w:asciiTheme="minorHAnsi" w:eastAsiaTheme="minorHAnsi" w:hAnsiTheme="minorHAnsi" w:cstheme="minorBidi"/>
                <w:sz w:val="18"/>
                <w:szCs w:val="18"/>
              </w:rPr>
            </w:pPr>
            <w:r w:rsidRPr="00F258F1">
              <w:rPr>
                <w:rFonts w:asciiTheme="minorHAnsi" w:eastAsiaTheme="minorHAnsi" w:hAnsiTheme="minorHAnsi" w:cstheme="minorBidi"/>
                <w:sz w:val="18"/>
                <w:szCs w:val="18"/>
              </w:rPr>
              <w:t>10/01/13 – 09/30/19</w:t>
            </w:r>
          </w:p>
        </w:tc>
        <w:tc>
          <w:tcPr>
            <w:tcW w:w="1335" w:type="dxa"/>
          </w:tcPr>
          <w:p w:rsidR="00F258F1" w:rsidRPr="00F258F1" w:rsidRDefault="00F258F1" w:rsidP="00F258F1">
            <w:pPr>
              <w:jc w:val="center"/>
              <w:rPr>
                <w:rFonts w:asciiTheme="minorHAnsi" w:eastAsiaTheme="minorHAnsi" w:hAnsiTheme="minorHAnsi" w:cstheme="minorBidi"/>
              </w:rPr>
            </w:pPr>
            <w:r w:rsidRPr="00F258F1">
              <w:rPr>
                <w:rFonts w:asciiTheme="minorHAnsi" w:eastAsiaTheme="minorHAnsi" w:hAnsiTheme="minorHAnsi" w:cstheme="minorBidi"/>
              </w:rPr>
              <w:t>6.81</w:t>
            </w:r>
          </w:p>
        </w:tc>
        <w:tc>
          <w:tcPr>
            <w:tcW w:w="1799" w:type="dxa"/>
          </w:tcPr>
          <w:p w:rsidR="00F258F1" w:rsidRPr="00F258F1" w:rsidRDefault="00F258F1" w:rsidP="00F258F1">
            <w:pPr>
              <w:rPr>
                <w:rFonts w:asciiTheme="minorHAnsi" w:eastAsiaTheme="minorHAnsi" w:hAnsiTheme="minorHAnsi" w:cstheme="minorBidi"/>
                <w:sz w:val="22"/>
                <w:szCs w:val="22"/>
              </w:rPr>
            </w:pPr>
          </w:p>
        </w:tc>
      </w:tr>
    </w:tbl>
    <w:p w:rsidR="00F258F1" w:rsidRPr="00F258F1" w:rsidRDefault="00F258F1" w:rsidP="00F258F1">
      <w:pPr>
        <w:rPr>
          <w:rFonts w:eastAsiaTheme="minorHAnsi"/>
          <w:sz w:val="22"/>
          <w:szCs w:val="22"/>
        </w:rPr>
      </w:pPr>
    </w:p>
    <w:p w:rsidR="00F258F1" w:rsidRDefault="00F258F1" w:rsidP="00F258F1">
      <w:pPr>
        <w:rPr>
          <w:rFonts w:asciiTheme="minorHAnsi" w:eastAsiaTheme="minorHAnsi" w:hAnsiTheme="minorHAnsi" w:cstheme="minorBidi"/>
          <w:sz w:val="22"/>
          <w:szCs w:val="22"/>
        </w:rPr>
      </w:pPr>
    </w:p>
    <w:p w:rsidR="00F258F1" w:rsidRDefault="00F258F1" w:rsidP="00F258F1">
      <w:pPr>
        <w:widowControl w:val="0"/>
        <w:autoSpaceDE w:val="0"/>
        <w:autoSpaceDN w:val="0"/>
        <w:adjustRightInd w:val="0"/>
        <w:jc w:val="both"/>
        <w:rPr>
          <w:rFonts w:ascii="Arial" w:hAnsi="Arial" w:cs="Arial"/>
          <w:b/>
        </w:rPr>
      </w:pPr>
      <w:r w:rsidRPr="006A2FDE">
        <w:rPr>
          <w:rFonts w:ascii="Arial" w:hAnsi="Arial" w:cs="Arial"/>
          <w:b/>
        </w:rPr>
        <w:t>Upon roll call vote:  Earl, aye, Hochadel, aye, Morrell, aye, Quinn, aye, Gambino, aye.  So resolved, 5 ayes, 0 noes.</w:t>
      </w:r>
    </w:p>
    <w:p w:rsidR="00F258F1" w:rsidRDefault="00F258F1" w:rsidP="00F258F1">
      <w:pPr>
        <w:rPr>
          <w:rFonts w:asciiTheme="minorHAnsi" w:eastAsiaTheme="minorHAnsi" w:hAnsiTheme="minorHAnsi" w:cstheme="minorBidi"/>
          <w:sz w:val="22"/>
          <w:szCs w:val="22"/>
        </w:rPr>
      </w:pPr>
    </w:p>
    <w:p w:rsidR="004D254F" w:rsidRDefault="004D254F" w:rsidP="00F258F1">
      <w:pPr>
        <w:rPr>
          <w:rFonts w:asciiTheme="minorHAnsi" w:eastAsiaTheme="minorHAnsi" w:hAnsiTheme="minorHAnsi" w:cstheme="minorBidi"/>
          <w:sz w:val="22"/>
          <w:szCs w:val="22"/>
        </w:rPr>
      </w:pPr>
    </w:p>
    <w:p w:rsidR="00F258F1" w:rsidRPr="00435F2B" w:rsidRDefault="00435F2B" w:rsidP="00F258F1">
      <w:pPr>
        <w:rPr>
          <w:rFonts w:ascii="Arial" w:eastAsiaTheme="minorHAnsi" w:hAnsi="Arial" w:cs="Arial"/>
        </w:rPr>
      </w:pPr>
      <w:r w:rsidRPr="00435F2B">
        <w:rPr>
          <w:rFonts w:ascii="Arial" w:eastAsiaTheme="minorHAnsi" w:hAnsi="Arial" w:cs="Arial"/>
        </w:rPr>
        <w:t>Super</w:t>
      </w:r>
      <w:r>
        <w:rPr>
          <w:rFonts w:ascii="Arial" w:eastAsiaTheme="minorHAnsi" w:hAnsi="Arial" w:cs="Arial"/>
        </w:rPr>
        <w:t xml:space="preserve">visor Gambino stated that the resolution was for the approval of two new fireman for the Chaffee Sardinia Fire Company. The first is Laverne </w:t>
      </w:r>
      <w:proofErr w:type="spellStart"/>
      <w:r>
        <w:rPr>
          <w:rFonts w:ascii="Arial" w:eastAsiaTheme="minorHAnsi" w:hAnsi="Arial" w:cs="Arial"/>
        </w:rPr>
        <w:t>Phillippi</w:t>
      </w:r>
      <w:proofErr w:type="spellEnd"/>
      <w:r>
        <w:rPr>
          <w:rFonts w:ascii="Arial" w:eastAsiaTheme="minorHAnsi" w:hAnsi="Arial" w:cs="Arial"/>
        </w:rPr>
        <w:t xml:space="preserve"> and the other is Donna Maier. </w:t>
      </w:r>
      <w:r w:rsidR="00F258F1">
        <w:rPr>
          <w:rFonts w:ascii="Arial" w:hAnsi="Arial" w:cs="Arial"/>
          <w:b/>
        </w:rPr>
        <w:t xml:space="preserve">Therefor </w:t>
      </w:r>
      <w:r w:rsidR="00F258F1" w:rsidRPr="00032475">
        <w:rPr>
          <w:rFonts w:ascii="Arial" w:hAnsi="Arial" w:cs="Arial"/>
          <w:b/>
        </w:rPr>
        <w:t>the following resolutio</w:t>
      </w:r>
      <w:r w:rsidR="00F258F1">
        <w:rPr>
          <w:rFonts w:ascii="Arial" w:hAnsi="Arial" w:cs="Arial"/>
          <w:b/>
        </w:rPr>
        <w:t>n, to be known as Resolution #20</w:t>
      </w:r>
      <w:r w:rsidR="00F258F1" w:rsidRPr="00032475">
        <w:rPr>
          <w:rFonts w:ascii="Arial" w:hAnsi="Arial" w:cs="Arial"/>
          <w:b/>
        </w:rPr>
        <w:t xml:space="preserve"> of 2017, was moved for adoptio</w:t>
      </w:r>
      <w:r w:rsidR="00F258F1">
        <w:rPr>
          <w:rFonts w:ascii="Arial" w:hAnsi="Arial" w:cs="Arial"/>
          <w:b/>
        </w:rPr>
        <w:t>n by Hochadel, seconded by Earl</w:t>
      </w:r>
      <w:r w:rsidR="00F258F1" w:rsidRPr="00032475">
        <w:rPr>
          <w:rFonts w:ascii="Arial" w:hAnsi="Arial" w:cs="Arial"/>
          <w:b/>
        </w:rPr>
        <w:t>:</w:t>
      </w:r>
    </w:p>
    <w:p w:rsidR="00F258F1" w:rsidRDefault="00F258F1" w:rsidP="00F258F1">
      <w:pPr>
        <w:rPr>
          <w:rFonts w:eastAsiaTheme="minorHAnsi"/>
          <w:sz w:val="22"/>
          <w:szCs w:val="22"/>
        </w:rPr>
      </w:pPr>
    </w:p>
    <w:p w:rsidR="00F258F1" w:rsidRPr="00822A5D" w:rsidRDefault="00F258F1" w:rsidP="00F258F1">
      <w:pPr>
        <w:jc w:val="center"/>
        <w:rPr>
          <w:rFonts w:ascii="Arial" w:hAnsi="Arial" w:cs="Arial"/>
          <w:b/>
        </w:rPr>
      </w:pPr>
      <w:r>
        <w:rPr>
          <w:rFonts w:ascii="Arial" w:hAnsi="Arial" w:cs="Arial"/>
          <w:b/>
        </w:rPr>
        <w:t xml:space="preserve">RESOLUTION #20 </w:t>
      </w:r>
      <w:r w:rsidRPr="004B6DAD">
        <w:rPr>
          <w:rFonts w:ascii="Arial" w:hAnsi="Arial" w:cs="Arial"/>
          <w:b/>
        </w:rPr>
        <w:t>– 2017</w:t>
      </w:r>
    </w:p>
    <w:p w:rsidR="00F258F1" w:rsidRDefault="00F258F1" w:rsidP="00F258F1">
      <w:pPr>
        <w:jc w:val="center"/>
        <w:rPr>
          <w:rFonts w:ascii="Arial" w:hAnsi="Arial" w:cs="Arial"/>
          <w:b/>
        </w:rPr>
      </w:pPr>
    </w:p>
    <w:p w:rsidR="00F258F1" w:rsidRPr="00F258F1" w:rsidRDefault="00F258F1" w:rsidP="00F258F1">
      <w:pPr>
        <w:tabs>
          <w:tab w:val="left" w:pos="0"/>
        </w:tabs>
        <w:suppressAutoHyphens/>
        <w:spacing w:line="240" w:lineRule="atLeast"/>
        <w:jc w:val="center"/>
        <w:rPr>
          <w:rFonts w:ascii="Arial" w:eastAsiaTheme="minorHAnsi" w:hAnsi="Arial" w:cs="Arial"/>
          <w:b/>
          <w:spacing w:val="-2"/>
        </w:rPr>
      </w:pPr>
      <w:r w:rsidRPr="00F258F1">
        <w:rPr>
          <w:rFonts w:ascii="Arial" w:eastAsiaTheme="minorHAnsi" w:hAnsi="Arial" w:cs="Arial"/>
          <w:b/>
          <w:spacing w:val="-2"/>
        </w:rPr>
        <w:t>APPOINTMENT OF CHAFFEE-SARDINIA VOLUNTEER FIREMAN</w:t>
      </w:r>
    </w:p>
    <w:p w:rsidR="00F258F1" w:rsidRPr="00F258F1" w:rsidRDefault="00F258F1" w:rsidP="00F258F1">
      <w:pPr>
        <w:tabs>
          <w:tab w:val="left" w:pos="0"/>
        </w:tabs>
        <w:suppressAutoHyphens/>
        <w:spacing w:line="240" w:lineRule="atLeast"/>
        <w:jc w:val="center"/>
        <w:rPr>
          <w:rFonts w:ascii="Arial" w:eastAsiaTheme="minorHAnsi" w:hAnsi="Arial" w:cs="Arial"/>
          <w:b/>
          <w:spacing w:val="-2"/>
        </w:rPr>
      </w:pPr>
    </w:p>
    <w:p w:rsidR="00F258F1" w:rsidRPr="00F258F1" w:rsidRDefault="00F258F1" w:rsidP="00F258F1">
      <w:pPr>
        <w:tabs>
          <w:tab w:val="left" w:pos="0"/>
        </w:tabs>
        <w:suppressAutoHyphens/>
        <w:spacing w:line="240" w:lineRule="atLeast"/>
        <w:jc w:val="center"/>
        <w:rPr>
          <w:rFonts w:ascii="Arial" w:eastAsiaTheme="minorHAnsi" w:hAnsi="Arial" w:cs="Arial"/>
          <w:b/>
          <w:spacing w:val="-2"/>
        </w:rPr>
      </w:pPr>
    </w:p>
    <w:p w:rsidR="00F258F1" w:rsidRPr="00F258F1" w:rsidRDefault="00F258F1" w:rsidP="00F258F1">
      <w:pPr>
        <w:tabs>
          <w:tab w:val="left" w:pos="300"/>
        </w:tabs>
        <w:suppressAutoHyphens/>
        <w:spacing w:line="240" w:lineRule="atLeast"/>
        <w:jc w:val="both"/>
        <w:rPr>
          <w:rFonts w:ascii="Arial" w:eastAsiaTheme="minorHAnsi" w:hAnsi="Arial" w:cs="Arial"/>
          <w:spacing w:val="-2"/>
        </w:rPr>
      </w:pPr>
      <w:r w:rsidRPr="00F258F1">
        <w:rPr>
          <w:rFonts w:ascii="Arial" w:eastAsiaTheme="minorHAnsi" w:hAnsi="Arial" w:cs="Arial"/>
          <w:b/>
          <w:spacing w:val="-2"/>
        </w:rPr>
        <w:t xml:space="preserve">WHEREAS, </w:t>
      </w:r>
      <w:r w:rsidRPr="00F258F1">
        <w:rPr>
          <w:rFonts w:ascii="Arial" w:eastAsiaTheme="minorHAnsi" w:hAnsi="Arial" w:cs="Arial"/>
          <w:spacing w:val="-2"/>
        </w:rPr>
        <w:t>the Sardinia Town Board is in receipt of the applications of,</w:t>
      </w:r>
    </w:p>
    <w:p w:rsidR="00F258F1" w:rsidRPr="00F258F1" w:rsidRDefault="00F258F1" w:rsidP="00F258F1">
      <w:pPr>
        <w:tabs>
          <w:tab w:val="left" w:pos="300"/>
        </w:tabs>
        <w:suppressAutoHyphens/>
        <w:spacing w:line="240" w:lineRule="atLeast"/>
        <w:jc w:val="both"/>
        <w:rPr>
          <w:rFonts w:ascii="Arial" w:eastAsiaTheme="minorHAnsi" w:hAnsi="Arial" w:cs="Arial"/>
          <w:spacing w:val="-2"/>
        </w:rPr>
      </w:pPr>
      <w:r w:rsidRPr="00F258F1">
        <w:rPr>
          <w:rFonts w:ascii="Arial" w:eastAsiaTheme="minorHAnsi" w:hAnsi="Arial" w:cs="Arial"/>
          <w:spacing w:val="-2"/>
        </w:rPr>
        <w:tab/>
      </w:r>
    </w:p>
    <w:p w:rsidR="00F258F1" w:rsidRPr="00F258F1" w:rsidRDefault="00F258F1" w:rsidP="00F258F1">
      <w:pPr>
        <w:tabs>
          <w:tab w:val="left" w:pos="300"/>
        </w:tabs>
        <w:suppressAutoHyphens/>
        <w:spacing w:line="240" w:lineRule="atLeast"/>
        <w:jc w:val="both"/>
        <w:rPr>
          <w:rFonts w:ascii="Arial" w:eastAsiaTheme="minorHAnsi" w:hAnsi="Arial" w:cs="Arial"/>
          <w:spacing w:val="-2"/>
        </w:rPr>
      </w:pPr>
      <w:r w:rsidRPr="00F258F1">
        <w:rPr>
          <w:rFonts w:ascii="Arial" w:eastAsiaTheme="minorHAnsi" w:hAnsi="Arial" w:cs="Arial"/>
          <w:spacing w:val="-2"/>
        </w:rPr>
        <w:tab/>
      </w:r>
      <w:r w:rsidRPr="00F258F1">
        <w:rPr>
          <w:rFonts w:ascii="Arial" w:eastAsiaTheme="minorHAnsi" w:hAnsi="Arial" w:cs="Arial"/>
          <w:b/>
          <w:spacing w:val="-2"/>
        </w:rPr>
        <w:t xml:space="preserve">Laverne I. </w:t>
      </w:r>
      <w:proofErr w:type="spellStart"/>
      <w:r w:rsidRPr="00F258F1">
        <w:rPr>
          <w:rFonts w:ascii="Arial" w:eastAsiaTheme="minorHAnsi" w:hAnsi="Arial" w:cs="Arial"/>
          <w:b/>
          <w:spacing w:val="-2"/>
        </w:rPr>
        <w:t>Phillippi</w:t>
      </w:r>
      <w:proofErr w:type="spellEnd"/>
      <w:r w:rsidRPr="00F258F1">
        <w:rPr>
          <w:rFonts w:ascii="Arial" w:eastAsiaTheme="minorHAnsi" w:hAnsi="Arial" w:cs="Arial"/>
          <w:b/>
          <w:spacing w:val="-2"/>
        </w:rPr>
        <w:t xml:space="preserve"> – </w:t>
      </w:r>
      <w:r w:rsidRPr="00F258F1">
        <w:rPr>
          <w:rFonts w:ascii="Arial" w:eastAsiaTheme="minorHAnsi" w:hAnsi="Arial" w:cs="Arial"/>
          <w:spacing w:val="-2"/>
        </w:rPr>
        <w:t>12529 Olin Road, Sardinia NY</w:t>
      </w:r>
    </w:p>
    <w:p w:rsidR="00F258F1" w:rsidRPr="00F258F1" w:rsidRDefault="00F258F1" w:rsidP="00F258F1">
      <w:pPr>
        <w:tabs>
          <w:tab w:val="left" w:pos="300"/>
        </w:tabs>
        <w:suppressAutoHyphens/>
        <w:spacing w:line="240" w:lineRule="atLeast"/>
        <w:jc w:val="both"/>
        <w:rPr>
          <w:rFonts w:ascii="Arial" w:eastAsiaTheme="minorHAnsi" w:hAnsi="Arial" w:cs="Arial"/>
          <w:spacing w:val="-2"/>
        </w:rPr>
      </w:pPr>
      <w:r w:rsidRPr="00F258F1">
        <w:rPr>
          <w:rFonts w:ascii="Arial" w:eastAsiaTheme="minorHAnsi" w:hAnsi="Arial" w:cs="Arial"/>
          <w:spacing w:val="-2"/>
        </w:rPr>
        <w:tab/>
      </w:r>
      <w:r w:rsidRPr="00F258F1">
        <w:rPr>
          <w:rFonts w:ascii="Arial" w:eastAsiaTheme="minorHAnsi" w:hAnsi="Arial" w:cs="Arial"/>
          <w:b/>
          <w:spacing w:val="-2"/>
        </w:rPr>
        <w:t xml:space="preserve">Donna A. Maier – </w:t>
      </w:r>
      <w:r w:rsidRPr="00F258F1">
        <w:rPr>
          <w:rFonts w:ascii="Arial" w:eastAsiaTheme="minorHAnsi" w:hAnsi="Arial" w:cs="Arial"/>
          <w:spacing w:val="-2"/>
        </w:rPr>
        <w:t>10345 Pratham Road, Glenwood NY</w:t>
      </w:r>
    </w:p>
    <w:p w:rsidR="00F258F1" w:rsidRPr="00F258F1" w:rsidRDefault="00F258F1" w:rsidP="00F258F1">
      <w:pPr>
        <w:tabs>
          <w:tab w:val="left" w:pos="300"/>
        </w:tabs>
        <w:suppressAutoHyphens/>
        <w:spacing w:line="240" w:lineRule="atLeast"/>
        <w:jc w:val="both"/>
        <w:rPr>
          <w:rFonts w:ascii="Arial" w:eastAsiaTheme="minorHAnsi" w:hAnsi="Arial" w:cs="Arial"/>
          <w:spacing w:val="-2"/>
        </w:rPr>
      </w:pPr>
    </w:p>
    <w:p w:rsidR="00F258F1" w:rsidRPr="00F258F1" w:rsidRDefault="00F258F1" w:rsidP="00F258F1">
      <w:pPr>
        <w:tabs>
          <w:tab w:val="left" w:pos="300"/>
        </w:tabs>
        <w:suppressAutoHyphens/>
        <w:spacing w:line="240" w:lineRule="atLeast"/>
        <w:jc w:val="both"/>
        <w:rPr>
          <w:rFonts w:ascii="Arial" w:eastAsiaTheme="minorHAnsi" w:hAnsi="Arial" w:cs="Arial"/>
          <w:spacing w:val="-2"/>
        </w:rPr>
      </w:pPr>
      <w:r w:rsidRPr="00F258F1">
        <w:rPr>
          <w:rFonts w:ascii="Arial" w:eastAsiaTheme="minorHAnsi" w:hAnsi="Arial" w:cs="Arial"/>
          <w:spacing w:val="-2"/>
        </w:rPr>
        <w:t xml:space="preserve">All whom are residents of the Town of Sardinia and, </w:t>
      </w:r>
      <w:r w:rsidRPr="00F258F1">
        <w:rPr>
          <w:rFonts w:ascii="Arial" w:eastAsiaTheme="minorHAnsi" w:hAnsi="Arial" w:cs="Arial"/>
          <w:spacing w:val="-2"/>
        </w:rPr>
        <w:tab/>
      </w:r>
    </w:p>
    <w:p w:rsidR="00F258F1" w:rsidRPr="00F258F1" w:rsidRDefault="00F258F1" w:rsidP="00F258F1">
      <w:pPr>
        <w:tabs>
          <w:tab w:val="left" w:pos="300"/>
        </w:tabs>
        <w:suppressAutoHyphens/>
        <w:spacing w:line="240" w:lineRule="atLeast"/>
        <w:jc w:val="both"/>
        <w:rPr>
          <w:rFonts w:ascii="Arial" w:eastAsiaTheme="minorHAnsi" w:hAnsi="Arial" w:cs="Arial"/>
          <w:spacing w:val="-2"/>
        </w:rPr>
      </w:pPr>
      <w:r w:rsidRPr="00F258F1">
        <w:rPr>
          <w:rFonts w:ascii="Arial" w:eastAsiaTheme="minorHAnsi" w:hAnsi="Arial" w:cs="Arial"/>
          <w:spacing w:val="-2"/>
        </w:rPr>
        <w:t xml:space="preserve">All whom have applied for a volunteer position as a Volunteer Firefighter to the Chaffee-Sardinia Memorial Fire Company and, </w:t>
      </w:r>
    </w:p>
    <w:p w:rsidR="00F258F1" w:rsidRPr="00F258F1" w:rsidRDefault="00F258F1" w:rsidP="00F258F1">
      <w:pPr>
        <w:tabs>
          <w:tab w:val="left" w:pos="0"/>
        </w:tabs>
        <w:suppressAutoHyphens/>
        <w:spacing w:line="240" w:lineRule="atLeast"/>
        <w:jc w:val="both"/>
        <w:rPr>
          <w:rFonts w:ascii="Arial" w:eastAsiaTheme="minorHAnsi" w:hAnsi="Arial" w:cs="Arial"/>
          <w:spacing w:val="-2"/>
        </w:rPr>
      </w:pPr>
      <w:r w:rsidRPr="00F258F1">
        <w:rPr>
          <w:rFonts w:ascii="Arial" w:eastAsiaTheme="minorHAnsi" w:hAnsi="Arial" w:cs="Arial"/>
          <w:b/>
          <w:spacing w:val="-2"/>
        </w:rPr>
        <w:t>WHEREAS,</w:t>
      </w:r>
      <w:r w:rsidRPr="00F258F1">
        <w:rPr>
          <w:rFonts w:ascii="Arial" w:eastAsiaTheme="minorHAnsi" w:hAnsi="Arial" w:cs="Arial"/>
          <w:spacing w:val="-2"/>
        </w:rPr>
        <w:t xml:space="preserve"> the Sardinia Town Board supports and approves these appointment(s), Laverne I. Phillippe and Donna A. Maier, and</w:t>
      </w:r>
    </w:p>
    <w:p w:rsidR="00F258F1" w:rsidRPr="00F258F1" w:rsidRDefault="00F258F1" w:rsidP="00F258F1">
      <w:pPr>
        <w:tabs>
          <w:tab w:val="left" w:pos="0"/>
        </w:tabs>
        <w:suppressAutoHyphens/>
        <w:spacing w:line="240" w:lineRule="atLeast"/>
        <w:jc w:val="both"/>
        <w:rPr>
          <w:rFonts w:ascii="Arial" w:eastAsiaTheme="minorHAnsi" w:hAnsi="Arial" w:cs="Arial"/>
          <w:spacing w:val="-2"/>
        </w:rPr>
      </w:pPr>
    </w:p>
    <w:p w:rsidR="00F258F1" w:rsidRPr="00F258F1" w:rsidRDefault="00F258F1" w:rsidP="00F258F1">
      <w:pPr>
        <w:tabs>
          <w:tab w:val="left" w:pos="0"/>
        </w:tabs>
        <w:suppressAutoHyphens/>
        <w:spacing w:line="240" w:lineRule="atLeast"/>
        <w:jc w:val="both"/>
        <w:rPr>
          <w:rFonts w:ascii="Arial" w:eastAsiaTheme="minorHAnsi" w:hAnsi="Arial" w:cs="Arial"/>
          <w:spacing w:val="-2"/>
        </w:rPr>
      </w:pPr>
      <w:r w:rsidRPr="00F258F1">
        <w:rPr>
          <w:rFonts w:ascii="Arial" w:eastAsiaTheme="minorHAnsi" w:hAnsi="Arial" w:cs="Arial"/>
          <w:b/>
          <w:spacing w:val="-2"/>
        </w:rPr>
        <w:t>NOW, THEREFORE, BE IT RESOLVED,</w:t>
      </w:r>
      <w:r w:rsidRPr="00F258F1">
        <w:rPr>
          <w:rFonts w:ascii="Arial" w:eastAsiaTheme="minorHAnsi" w:hAnsi="Arial" w:cs="Arial"/>
          <w:spacing w:val="-2"/>
        </w:rPr>
        <w:t xml:space="preserve"> that the Town Board approves the appointments of</w:t>
      </w:r>
      <w:r w:rsidRPr="00F258F1">
        <w:rPr>
          <w:rFonts w:ascii="Arial" w:eastAsiaTheme="minorHAnsi" w:hAnsi="Arial" w:cs="Arial"/>
          <w:b/>
          <w:spacing w:val="-2"/>
        </w:rPr>
        <w:t xml:space="preserve"> </w:t>
      </w:r>
      <w:r w:rsidRPr="00F258F1">
        <w:rPr>
          <w:rFonts w:ascii="Arial" w:eastAsiaTheme="minorHAnsi" w:hAnsi="Arial" w:cs="Arial"/>
          <w:spacing w:val="-2"/>
        </w:rPr>
        <w:t>these Volunteer Fireman to the Chaffee-Sardinia Memorial Fire Department.</w:t>
      </w:r>
    </w:p>
    <w:p w:rsidR="00F258F1" w:rsidRPr="00435F2B" w:rsidRDefault="00F258F1" w:rsidP="00F258F1">
      <w:pPr>
        <w:tabs>
          <w:tab w:val="left" w:pos="0"/>
        </w:tabs>
        <w:suppressAutoHyphens/>
        <w:spacing w:line="240" w:lineRule="atLeast"/>
        <w:jc w:val="both"/>
        <w:rPr>
          <w:rFonts w:ascii="Arial" w:eastAsiaTheme="minorHAnsi" w:hAnsi="Arial" w:cs="Arial"/>
          <w:spacing w:val="-2"/>
        </w:rPr>
      </w:pPr>
    </w:p>
    <w:p w:rsidR="00435F2B" w:rsidRPr="00435F2B" w:rsidRDefault="00435F2B" w:rsidP="00435F2B">
      <w:pPr>
        <w:widowControl w:val="0"/>
        <w:autoSpaceDE w:val="0"/>
        <w:autoSpaceDN w:val="0"/>
        <w:adjustRightInd w:val="0"/>
        <w:jc w:val="both"/>
        <w:rPr>
          <w:rFonts w:ascii="Arial" w:hAnsi="Arial" w:cs="Arial"/>
          <w:b/>
        </w:rPr>
      </w:pPr>
      <w:r w:rsidRPr="00435F2B">
        <w:rPr>
          <w:rFonts w:ascii="Arial" w:hAnsi="Arial" w:cs="Arial"/>
          <w:b/>
        </w:rPr>
        <w:t>Upon roll call vote:  Earl, aye, Hochadel, aye, Morrell, aye, Quinn, aye, Gambino, aye.  So resolved, 5 ayes, 0 noes.</w:t>
      </w:r>
    </w:p>
    <w:p w:rsidR="00435F2B" w:rsidRDefault="00435F2B" w:rsidP="00F258F1">
      <w:pPr>
        <w:tabs>
          <w:tab w:val="left" w:pos="0"/>
        </w:tabs>
        <w:suppressAutoHyphens/>
        <w:spacing w:line="240" w:lineRule="atLeast"/>
        <w:jc w:val="both"/>
        <w:rPr>
          <w:rFonts w:eastAsiaTheme="minorHAnsi"/>
          <w:spacing w:val="-2"/>
          <w:sz w:val="22"/>
          <w:szCs w:val="22"/>
        </w:rPr>
      </w:pPr>
    </w:p>
    <w:p w:rsidR="00435F2B" w:rsidRDefault="00435F2B" w:rsidP="00F258F1">
      <w:pPr>
        <w:tabs>
          <w:tab w:val="left" w:pos="0"/>
        </w:tabs>
        <w:suppressAutoHyphens/>
        <w:spacing w:line="240" w:lineRule="atLeast"/>
        <w:jc w:val="both"/>
        <w:rPr>
          <w:rFonts w:ascii="Arial" w:hAnsi="Arial" w:cs="Arial"/>
        </w:rPr>
      </w:pPr>
      <w:r>
        <w:rPr>
          <w:rFonts w:ascii="Arial" w:eastAsiaTheme="minorHAnsi" w:hAnsi="Arial" w:cs="Arial"/>
          <w:spacing w:val="-2"/>
        </w:rPr>
        <w:t>Under new business, Supervisor Gambino stated that regarding the Pool Grant she has talked with Councilman Earl about it and they would like to have the Planning Board do the back ground work for the pool grant</w:t>
      </w:r>
      <w:r w:rsidR="004D254F">
        <w:rPr>
          <w:rFonts w:ascii="Arial" w:eastAsiaTheme="minorHAnsi" w:hAnsi="Arial" w:cs="Arial"/>
          <w:spacing w:val="-2"/>
        </w:rPr>
        <w:t xml:space="preserve"> for the new pool house</w:t>
      </w:r>
      <w:r>
        <w:rPr>
          <w:rFonts w:ascii="Arial" w:eastAsiaTheme="minorHAnsi" w:hAnsi="Arial" w:cs="Arial"/>
          <w:spacing w:val="-2"/>
        </w:rPr>
        <w:t xml:space="preserve">. They felt that with the Planning Board Chairman Nancy Spink being an engineer </w:t>
      </w:r>
      <w:r>
        <w:rPr>
          <w:rFonts w:ascii="Arial" w:eastAsiaTheme="minorHAnsi" w:hAnsi="Arial" w:cs="Arial"/>
          <w:spacing w:val="-2"/>
        </w:rPr>
        <w:lastRenderedPageBreak/>
        <w:t>and</w:t>
      </w:r>
      <w:r w:rsidR="00DF301D">
        <w:rPr>
          <w:rFonts w:ascii="Arial" w:eastAsiaTheme="minorHAnsi" w:hAnsi="Arial" w:cs="Arial"/>
          <w:spacing w:val="-2"/>
        </w:rPr>
        <w:t xml:space="preserve"> member </w:t>
      </w:r>
      <w:r>
        <w:rPr>
          <w:rFonts w:ascii="Arial" w:eastAsiaTheme="minorHAnsi" w:hAnsi="Arial" w:cs="Arial"/>
          <w:spacing w:val="-2"/>
        </w:rPr>
        <w:t xml:space="preserve">Robert Hill being the owner of </w:t>
      </w:r>
      <w:r w:rsidR="00DF301D">
        <w:rPr>
          <w:rFonts w:ascii="Arial" w:eastAsiaTheme="minorHAnsi" w:hAnsi="Arial" w:cs="Arial"/>
          <w:spacing w:val="-2"/>
        </w:rPr>
        <w:t>Union Concrete</w:t>
      </w:r>
      <w:r w:rsidR="004D254F">
        <w:rPr>
          <w:rFonts w:ascii="Arial" w:eastAsiaTheme="minorHAnsi" w:hAnsi="Arial" w:cs="Arial"/>
          <w:spacing w:val="-2"/>
        </w:rPr>
        <w:t>, both having construction background</w:t>
      </w:r>
      <w:r w:rsidR="00537305">
        <w:rPr>
          <w:rFonts w:ascii="Arial" w:eastAsiaTheme="minorHAnsi" w:hAnsi="Arial" w:cs="Arial"/>
          <w:spacing w:val="-2"/>
        </w:rPr>
        <w:t>s,</w:t>
      </w:r>
      <w:r w:rsidR="00DF301D">
        <w:rPr>
          <w:rFonts w:ascii="Arial" w:eastAsiaTheme="minorHAnsi" w:hAnsi="Arial" w:cs="Arial"/>
          <w:spacing w:val="-2"/>
        </w:rPr>
        <w:t xml:space="preserve"> would do a good job getting the information together for the Board so that things can move forward.</w:t>
      </w:r>
      <w:r w:rsidR="00DF301D">
        <w:rPr>
          <w:rFonts w:ascii="Arial" w:hAnsi="Arial" w:cs="Arial"/>
        </w:rPr>
        <w:t xml:space="preserve"> </w:t>
      </w:r>
      <w:r w:rsidR="00DF301D" w:rsidRPr="005D7167">
        <w:rPr>
          <w:rFonts w:ascii="Arial" w:hAnsi="Arial" w:cs="Arial"/>
          <w:b/>
        </w:rPr>
        <w:t>Therefor on a motio</w:t>
      </w:r>
      <w:r w:rsidR="00DF301D">
        <w:rPr>
          <w:rFonts w:ascii="Arial" w:hAnsi="Arial" w:cs="Arial"/>
          <w:b/>
        </w:rPr>
        <w:t>n from Earl, seconded by Quinn, to have the Planning Board work on the plan for the Pool House Grant</w:t>
      </w:r>
      <w:r w:rsidR="00DF301D" w:rsidRPr="005D7167">
        <w:rPr>
          <w:rFonts w:ascii="Arial" w:hAnsi="Arial" w:cs="Arial"/>
          <w:b/>
        </w:rPr>
        <w:t>. Carried, 5 ayes, 0 noes.</w:t>
      </w:r>
      <w:r w:rsidR="00DF301D">
        <w:rPr>
          <w:rFonts w:ascii="Arial" w:hAnsi="Arial" w:cs="Arial"/>
          <w:b/>
        </w:rPr>
        <w:t xml:space="preserve"> </w:t>
      </w:r>
      <w:r w:rsidR="00DF301D">
        <w:rPr>
          <w:rFonts w:ascii="Arial" w:hAnsi="Arial" w:cs="Arial"/>
        </w:rPr>
        <w:t xml:space="preserve">Lastly Supervisor Gambino stated that she also would like to move to Executive Session for a </w:t>
      </w:r>
      <w:r w:rsidR="00E00E5B">
        <w:rPr>
          <w:rFonts w:ascii="Arial" w:hAnsi="Arial" w:cs="Arial"/>
        </w:rPr>
        <w:t>personnel matter.</w:t>
      </w:r>
      <w:r w:rsidR="00E00E5B" w:rsidRPr="00E00E5B">
        <w:rPr>
          <w:rFonts w:ascii="Arial" w:hAnsi="Arial" w:cs="Arial"/>
          <w:b/>
        </w:rPr>
        <w:t xml:space="preserve"> </w:t>
      </w:r>
      <w:r w:rsidR="00E00E5B" w:rsidRPr="005D7167">
        <w:rPr>
          <w:rFonts w:ascii="Arial" w:hAnsi="Arial" w:cs="Arial"/>
          <w:b/>
        </w:rPr>
        <w:t>Therefor on a motio</w:t>
      </w:r>
      <w:r w:rsidR="00E00E5B">
        <w:rPr>
          <w:rFonts w:ascii="Arial" w:hAnsi="Arial" w:cs="Arial"/>
          <w:b/>
        </w:rPr>
        <w:t>n from Earl, seconded by Morrell, the Board moved into Executive Session at 6:40pm</w:t>
      </w:r>
      <w:r w:rsidR="00E00E5B" w:rsidRPr="005D7167">
        <w:rPr>
          <w:rFonts w:ascii="Arial" w:hAnsi="Arial" w:cs="Arial"/>
          <w:b/>
        </w:rPr>
        <w:t>. Carried, 5 ayes, 0 noes.</w:t>
      </w:r>
      <w:r w:rsidR="00E00E5B">
        <w:rPr>
          <w:rFonts w:ascii="Arial" w:hAnsi="Arial" w:cs="Arial"/>
        </w:rPr>
        <w:t xml:space="preserve"> </w:t>
      </w:r>
    </w:p>
    <w:p w:rsidR="00E00E5B" w:rsidRDefault="00E00E5B" w:rsidP="00F258F1">
      <w:pPr>
        <w:tabs>
          <w:tab w:val="left" w:pos="0"/>
        </w:tabs>
        <w:suppressAutoHyphens/>
        <w:spacing w:line="240" w:lineRule="atLeast"/>
        <w:jc w:val="both"/>
        <w:rPr>
          <w:rFonts w:ascii="Arial" w:hAnsi="Arial" w:cs="Arial"/>
        </w:rPr>
      </w:pPr>
    </w:p>
    <w:p w:rsidR="00435F2B" w:rsidRPr="00F258F1" w:rsidRDefault="00E00E5B" w:rsidP="00F258F1">
      <w:pPr>
        <w:tabs>
          <w:tab w:val="left" w:pos="0"/>
        </w:tabs>
        <w:suppressAutoHyphens/>
        <w:spacing w:line="240" w:lineRule="atLeast"/>
        <w:jc w:val="both"/>
        <w:rPr>
          <w:rFonts w:ascii="Arial" w:eastAsiaTheme="minorHAnsi" w:hAnsi="Arial" w:cs="Arial"/>
          <w:spacing w:val="-2"/>
        </w:rPr>
      </w:pPr>
      <w:r>
        <w:rPr>
          <w:rFonts w:ascii="Arial" w:hAnsi="Arial" w:cs="Arial"/>
        </w:rPr>
        <w:t xml:space="preserve">Supervisor Gambino ask for a motion to return to form Executive Session. </w:t>
      </w:r>
      <w:r w:rsidRPr="005D7167">
        <w:rPr>
          <w:rFonts w:ascii="Arial" w:hAnsi="Arial" w:cs="Arial"/>
          <w:b/>
        </w:rPr>
        <w:t>Therefor on a motio</w:t>
      </w:r>
      <w:r>
        <w:rPr>
          <w:rFonts w:ascii="Arial" w:hAnsi="Arial" w:cs="Arial"/>
          <w:b/>
        </w:rPr>
        <w:t xml:space="preserve">n from Morrell, seconded by Earl, the Board returned form Executive Session at 7:13 pm. Carried, 5 ayes, </w:t>
      </w:r>
      <w:proofErr w:type="gramStart"/>
      <w:r w:rsidRPr="005D7167">
        <w:rPr>
          <w:rFonts w:ascii="Arial" w:hAnsi="Arial" w:cs="Arial"/>
          <w:b/>
        </w:rPr>
        <w:t>0</w:t>
      </w:r>
      <w:proofErr w:type="gramEnd"/>
      <w:r w:rsidRPr="005D7167">
        <w:rPr>
          <w:rFonts w:ascii="Arial" w:hAnsi="Arial" w:cs="Arial"/>
          <w:b/>
        </w:rPr>
        <w:t xml:space="preserve"> noes.</w:t>
      </w:r>
      <w:r>
        <w:rPr>
          <w:rFonts w:ascii="Arial" w:hAnsi="Arial" w:cs="Arial"/>
          <w:b/>
        </w:rPr>
        <w:t xml:space="preserve"> </w:t>
      </w:r>
      <w:r>
        <w:rPr>
          <w:rFonts w:ascii="Arial" w:hAnsi="Arial" w:cs="Arial"/>
        </w:rPr>
        <w:t>Supervisor Gambino then stated</w:t>
      </w:r>
      <w:r w:rsidR="00537305">
        <w:rPr>
          <w:rFonts w:ascii="Arial" w:hAnsi="Arial" w:cs="Arial"/>
        </w:rPr>
        <w:t xml:space="preserve"> again</w:t>
      </w:r>
      <w:r>
        <w:rPr>
          <w:rFonts w:ascii="Arial" w:hAnsi="Arial" w:cs="Arial"/>
        </w:rPr>
        <w:t xml:space="preserve"> that they are planning on doing constable interviews this month but </w:t>
      </w:r>
      <w:r w:rsidR="001E6778">
        <w:rPr>
          <w:rFonts w:ascii="Arial" w:hAnsi="Arial" w:cs="Arial"/>
        </w:rPr>
        <w:t xml:space="preserve">at the same </w:t>
      </w:r>
      <w:r>
        <w:rPr>
          <w:rFonts w:ascii="Arial" w:hAnsi="Arial" w:cs="Arial"/>
        </w:rPr>
        <w:t>time the Board would like to send Albert Hansen training at Pease Officer School at a cost of around $1300.00.</w:t>
      </w:r>
      <w:r w:rsidR="001E6778">
        <w:rPr>
          <w:rFonts w:ascii="Arial" w:hAnsi="Arial" w:cs="Arial"/>
        </w:rPr>
        <w:t xml:space="preserve"> Supervisor Gambino asked for a motion to approve his training.</w:t>
      </w:r>
      <w:r>
        <w:rPr>
          <w:rFonts w:ascii="Arial" w:hAnsi="Arial" w:cs="Arial"/>
        </w:rPr>
        <w:t xml:space="preserve"> </w:t>
      </w:r>
      <w:r w:rsidRPr="005D7167">
        <w:rPr>
          <w:rFonts w:ascii="Arial" w:hAnsi="Arial" w:cs="Arial"/>
          <w:b/>
        </w:rPr>
        <w:t>Therefor on a motio</w:t>
      </w:r>
      <w:r>
        <w:rPr>
          <w:rFonts w:ascii="Arial" w:hAnsi="Arial" w:cs="Arial"/>
          <w:b/>
        </w:rPr>
        <w:t>n from Quinn, seconded by Morrell,</w:t>
      </w:r>
      <w:r w:rsidR="001E6778">
        <w:rPr>
          <w:rFonts w:ascii="Arial" w:hAnsi="Arial" w:cs="Arial"/>
          <w:b/>
        </w:rPr>
        <w:t xml:space="preserve"> it was approved for</w:t>
      </w:r>
      <w:r>
        <w:rPr>
          <w:rFonts w:ascii="Arial" w:hAnsi="Arial" w:cs="Arial"/>
          <w:b/>
        </w:rPr>
        <w:t xml:space="preserve"> </w:t>
      </w:r>
      <w:r w:rsidR="001E6778">
        <w:rPr>
          <w:rFonts w:ascii="Arial" w:hAnsi="Arial" w:cs="Arial"/>
          <w:b/>
        </w:rPr>
        <w:t>Albert Hansen to attend Peace Officer School</w:t>
      </w:r>
      <w:r w:rsidRPr="005D7167">
        <w:rPr>
          <w:rFonts w:ascii="Arial" w:hAnsi="Arial" w:cs="Arial"/>
          <w:b/>
        </w:rPr>
        <w:t>. Carried, 5 ayes, 0 noes.</w:t>
      </w:r>
      <w:r w:rsidR="001E6778">
        <w:rPr>
          <w:rFonts w:ascii="Arial" w:hAnsi="Arial" w:cs="Arial"/>
        </w:rPr>
        <w:t xml:space="preserve"> Lastly Supervisor Gambino stated that the Board had come to an agreement with the Town Highway employees regarding the new contact. She asked for a motion to set a Public Hearing for the contract on August 10</w:t>
      </w:r>
      <w:r w:rsidR="001E6778" w:rsidRPr="001E6778">
        <w:rPr>
          <w:rFonts w:ascii="Arial" w:hAnsi="Arial" w:cs="Arial"/>
          <w:vertAlign w:val="superscript"/>
        </w:rPr>
        <w:t>th</w:t>
      </w:r>
      <w:r w:rsidR="001E6778">
        <w:rPr>
          <w:rFonts w:ascii="Arial" w:hAnsi="Arial" w:cs="Arial"/>
        </w:rPr>
        <w:t xml:space="preserve"> before the regular board meeting at 6:15 pm. </w:t>
      </w:r>
      <w:r w:rsidR="001E6778" w:rsidRPr="005D7167">
        <w:rPr>
          <w:rFonts w:ascii="Arial" w:hAnsi="Arial" w:cs="Arial"/>
          <w:b/>
        </w:rPr>
        <w:t>Therefor on a motio</w:t>
      </w:r>
      <w:r w:rsidR="001E6778">
        <w:rPr>
          <w:rFonts w:ascii="Arial" w:hAnsi="Arial" w:cs="Arial"/>
          <w:b/>
        </w:rPr>
        <w:t>n from Hochadel, seconded by Earl, a Public Hearing was set for the Highway Employees contract</w:t>
      </w:r>
      <w:r w:rsidR="001E6778" w:rsidRPr="005D7167">
        <w:rPr>
          <w:rFonts w:ascii="Arial" w:hAnsi="Arial" w:cs="Arial"/>
          <w:b/>
        </w:rPr>
        <w:t>. Carried, 5 ayes, 0 noes.</w:t>
      </w:r>
    </w:p>
    <w:p w:rsidR="00F258F1" w:rsidRPr="00822A5D" w:rsidRDefault="00F258F1" w:rsidP="00F258F1">
      <w:pPr>
        <w:jc w:val="center"/>
        <w:rPr>
          <w:rFonts w:ascii="Arial" w:hAnsi="Arial" w:cs="Arial"/>
          <w:b/>
        </w:rPr>
      </w:pPr>
    </w:p>
    <w:p w:rsidR="000F0673" w:rsidRDefault="000F0673" w:rsidP="007C024B">
      <w:pPr>
        <w:jc w:val="both"/>
        <w:rPr>
          <w:rFonts w:ascii="Arial" w:hAnsi="Arial" w:cs="Arial"/>
        </w:rPr>
      </w:pPr>
    </w:p>
    <w:p w:rsidR="001E6778" w:rsidRPr="00E032D8" w:rsidRDefault="001E6778" w:rsidP="001E6778">
      <w:pPr>
        <w:jc w:val="both"/>
        <w:rPr>
          <w:rFonts w:ascii="Arial" w:eastAsia="Calibri" w:hAnsi="Arial" w:cs="Arial"/>
          <w:b/>
        </w:rPr>
      </w:pPr>
      <w:r w:rsidRPr="00E032D8">
        <w:rPr>
          <w:rFonts w:ascii="Arial" w:hAnsi="Arial" w:cs="Arial"/>
          <w:b/>
        </w:rPr>
        <w:t>There</w:t>
      </w:r>
      <w:r w:rsidRPr="00E032D8">
        <w:rPr>
          <w:rFonts w:ascii="Arial" w:eastAsia="Calibri" w:hAnsi="Arial" w:cs="Arial"/>
          <w:b/>
        </w:rPr>
        <w:t xml:space="preserve"> being no further business to come before the Board, </w:t>
      </w:r>
      <w:r w:rsidR="00D82D40">
        <w:rPr>
          <w:rFonts w:ascii="Arial" w:eastAsia="Calibri" w:hAnsi="Arial" w:cs="Arial"/>
          <w:b/>
        </w:rPr>
        <w:t>on a motion by Earl, seconded by Quinn</w:t>
      </w:r>
      <w:r w:rsidRPr="00E032D8">
        <w:rPr>
          <w:rFonts w:ascii="Arial" w:eastAsia="Calibri" w:hAnsi="Arial" w:cs="Arial"/>
          <w:b/>
        </w:rPr>
        <w:t>, t</w:t>
      </w:r>
      <w:r w:rsidR="00D82D40">
        <w:rPr>
          <w:rFonts w:ascii="Arial" w:eastAsia="Calibri" w:hAnsi="Arial" w:cs="Arial"/>
          <w:b/>
        </w:rPr>
        <w:t>he meeting was adjourned at 7:15</w:t>
      </w:r>
      <w:r w:rsidRPr="00E032D8">
        <w:rPr>
          <w:rFonts w:ascii="Arial" w:eastAsia="Calibri" w:hAnsi="Arial" w:cs="Arial"/>
          <w:b/>
        </w:rPr>
        <w:t xml:space="preserve"> PM.  Carried, 5 ayes, 0 noes.</w:t>
      </w:r>
    </w:p>
    <w:p w:rsidR="007C024B" w:rsidRDefault="007C024B" w:rsidP="006C7831">
      <w:pPr>
        <w:jc w:val="both"/>
        <w:rPr>
          <w:rFonts w:ascii="Arial" w:hAnsi="Arial" w:cs="Arial"/>
        </w:rPr>
      </w:pPr>
    </w:p>
    <w:p w:rsidR="006C7831" w:rsidRDefault="006C7831" w:rsidP="007A7D51">
      <w:pPr>
        <w:jc w:val="both"/>
        <w:rPr>
          <w:rFonts w:ascii="Arial" w:hAnsi="Arial" w:cs="Arial"/>
        </w:rPr>
      </w:pPr>
    </w:p>
    <w:p w:rsidR="00D82D40" w:rsidRPr="00E032D8" w:rsidRDefault="00D82D40" w:rsidP="00D82D40">
      <w:pPr>
        <w:spacing w:line="259" w:lineRule="auto"/>
        <w:ind w:left="5760" w:firstLine="720"/>
        <w:jc w:val="both"/>
        <w:rPr>
          <w:rFonts w:ascii="Arial" w:eastAsia="Calibri" w:hAnsi="Arial" w:cs="Arial"/>
        </w:rPr>
      </w:pPr>
    </w:p>
    <w:p w:rsidR="00D82D40" w:rsidRPr="00E032D8" w:rsidRDefault="00D82D40" w:rsidP="00D82D40">
      <w:pPr>
        <w:spacing w:line="259" w:lineRule="auto"/>
        <w:ind w:left="5760" w:firstLine="720"/>
        <w:jc w:val="both"/>
        <w:rPr>
          <w:rFonts w:ascii="Arial" w:eastAsia="Calibri" w:hAnsi="Arial" w:cs="Arial"/>
        </w:rPr>
      </w:pPr>
    </w:p>
    <w:p w:rsidR="00D82D40" w:rsidRPr="00E032D8" w:rsidRDefault="00D82D40" w:rsidP="00D82D40">
      <w:pPr>
        <w:spacing w:line="259" w:lineRule="auto"/>
        <w:ind w:left="5760" w:firstLine="720"/>
        <w:jc w:val="both"/>
        <w:rPr>
          <w:rFonts w:ascii="Arial" w:eastAsia="Calibri" w:hAnsi="Arial" w:cs="Arial"/>
        </w:rPr>
      </w:pPr>
      <w:r w:rsidRPr="00E032D8">
        <w:rPr>
          <w:rFonts w:ascii="Arial" w:eastAsia="Calibri" w:hAnsi="Arial" w:cs="Arial"/>
        </w:rPr>
        <w:t>Respectfully Submitted,</w:t>
      </w:r>
    </w:p>
    <w:p w:rsidR="00D82D40" w:rsidRPr="00E032D8" w:rsidRDefault="00D82D40" w:rsidP="00D82D40">
      <w:pPr>
        <w:spacing w:line="259" w:lineRule="auto"/>
        <w:ind w:left="6480" w:firstLine="720"/>
        <w:jc w:val="both"/>
        <w:rPr>
          <w:rFonts w:ascii="Arial" w:eastAsia="Calibri" w:hAnsi="Arial" w:cs="Arial"/>
        </w:rPr>
      </w:pPr>
    </w:p>
    <w:p w:rsidR="00D82D40" w:rsidRPr="00E032D8" w:rsidRDefault="00D82D40" w:rsidP="00D82D40">
      <w:pPr>
        <w:spacing w:line="259" w:lineRule="auto"/>
        <w:ind w:left="6480" w:firstLine="720"/>
        <w:jc w:val="both"/>
        <w:rPr>
          <w:rFonts w:ascii="Arial" w:eastAsia="Calibri" w:hAnsi="Arial" w:cs="Arial"/>
        </w:rPr>
      </w:pPr>
    </w:p>
    <w:p w:rsidR="00D82D40" w:rsidRPr="00E032D8" w:rsidRDefault="00D82D40" w:rsidP="00D82D40">
      <w:pPr>
        <w:spacing w:line="259" w:lineRule="auto"/>
        <w:ind w:left="5760" w:firstLine="720"/>
        <w:jc w:val="both"/>
        <w:rPr>
          <w:rFonts w:ascii="Arial" w:eastAsia="Calibri" w:hAnsi="Arial" w:cs="Arial"/>
        </w:rPr>
      </w:pPr>
      <w:r w:rsidRPr="00E032D8">
        <w:rPr>
          <w:rFonts w:ascii="Arial" w:eastAsia="Calibri" w:hAnsi="Arial" w:cs="Arial"/>
        </w:rPr>
        <w:t>Town Clerk</w:t>
      </w:r>
    </w:p>
    <w:p w:rsidR="007A7D51" w:rsidRDefault="007A7D51" w:rsidP="007A7D51">
      <w:pPr>
        <w:jc w:val="both"/>
        <w:rPr>
          <w:rFonts w:ascii="Arial" w:hAnsi="Arial" w:cs="Arial"/>
        </w:rPr>
      </w:pPr>
    </w:p>
    <w:p w:rsidR="007A7D51" w:rsidRDefault="007A7D51"/>
    <w:p w:rsidR="00920AEE" w:rsidRDefault="00920AEE"/>
    <w:sectPr w:rsidR="00920AEE" w:rsidSect="00F258F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78"/>
    <w:rsid w:val="00066E40"/>
    <w:rsid w:val="000F0673"/>
    <w:rsid w:val="001A282B"/>
    <w:rsid w:val="001B39C4"/>
    <w:rsid w:val="001E6778"/>
    <w:rsid w:val="00411533"/>
    <w:rsid w:val="00422C36"/>
    <w:rsid w:val="00435F2B"/>
    <w:rsid w:val="004D254F"/>
    <w:rsid w:val="00537305"/>
    <w:rsid w:val="005C4478"/>
    <w:rsid w:val="005D7E25"/>
    <w:rsid w:val="00682D60"/>
    <w:rsid w:val="006C7831"/>
    <w:rsid w:val="007A7D51"/>
    <w:rsid w:val="007C024B"/>
    <w:rsid w:val="00903F71"/>
    <w:rsid w:val="00920AEE"/>
    <w:rsid w:val="009821B7"/>
    <w:rsid w:val="00AC00C2"/>
    <w:rsid w:val="00AF10F2"/>
    <w:rsid w:val="00B80EC1"/>
    <w:rsid w:val="00BD4AD7"/>
    <w:rsid w:val="00C270F0"/>
    <w:rsid w:val="00D82D40"/>
    <w:rsid w:val="00DF301D"/>
    <w:rsid w:val="00E00E5B"/>
    <w:rsid w:val="00E37C0C"/>
    <w:rsid w:val="00F258F1"/>
    <w:rsid w:val="00FC4CC8"/>
    <w:rsid w:val="00FD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1DB79-3B5F-403F-BF2B-FFBDF404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17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178"/>
    <w:pPr>
      <w:ind w:left="720"/>
      <w:contextualSpacing/>
      <w:outlineLvl w:val="0"/>
    </w:pPr>
    <w:rPr>
      <w:sz w:val="24"/>
      <w:szCs w:val="24"/>
    </w:rPr>
  </w:style>
  <w:style w:type="table" w:styleId="TableGrid">
    <w:name w:val="Table Grid"/>
    <w:basedOn w:val="TableNormal"/>
    <w:uiPriority w:val="39"/>
    <w:rsid w:val="00F25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5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3</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9</cp:revision>
  <cp:lastPrinted>2017-08-10T17:18:00Z</cp:lastPrinted>
  <dcterms:created xsi:type="dcterms:W3CDTF">2017-07-12T17:47:00Z</dcterms:created>
  <dcterms:modified xsi:type="dcterms:W3CDTF">2017-08-10T17:18:00Z</dcterms:modified>
</cp:coreProperties>
</file>