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Town of Sardinia</w:t>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r w:rsidR="006A71E2">
        <w:rPr>
          <w:rFonts w:ascii="Times New Roman" w:hAnsi="Times New Roman" w:cs="Times New Roman"/>
          <w:sz w:val="18"/>
          <w:szCs w:val="18"/>
        </w:rPr>
        <w:tab/>
      </w:r>
    </w:p>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2015 Organizational Meeting</w:t>
      </w:r>
    </w:p>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January 8, 2015</w:t>
      </w:r>
    </w:p>
    <w:p w:rsidR="00A34E33" w:rsidRPr="00A34E33" w:rsidRDefault="00107CBC"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Scheduled Time – 6:15</w:t>
      </w:r>
      <w:r w:rsidR="00A34E33">
        <w:rPr>
          <w:rFonts w:ascii="Times New Roman" w:hAnsi="Times New Roman" w:cs="Times New Roman"/>
          <w:sz w:val="18"/>
          <w:szCs w:val="18"/>
        </w:rPr>
        <w:t>pm</w:t>
      </w:r>
    </w:p>
    <w:p w:rsidR="00A34E33" w:rsidRPr="00A34E33" w:rsidRDefault="00A34E33" w:rsidP="00A34E33">
      <w:pPr>
        <w:spacing w:line="240" w:lineRule="auto"/>
        <w:rPr>
          <w:rFonts w:ascii="Times New Roman" w:hAnsi="Times New Roman" w:cs="Times New Roman"/>
          <w:sz w:val="18"/>
          <w:szCs w:val="18"/>
        </w:rPr>
      </w:pPr>
    </w:p>
    <w:p w:rsidR="00A34E33" w:rsidRPr="00A34E33" w:rsidRDefault="00A34E33" w:rsidP="00A34E33">
      <w:pPr>
        <w:spacing w:line="240" w:lineRule="auto"/>
        <w:rPr>
          <w:rFonts w:ascii="Times New Roman" w:hAnsi="Times New Roman" w:cs="Times New Roman"/>
          <w:sz w:val="18"/>
          <w:szCs w:val="18"/>
        </w:rPr>
      </w:pPr>
    </w:p>
    <w:p w:rsidR="00A34E33" w:rsidRDefault="00A34E33" w:rsidP="006A71E2">
      <w:pPr>
        <w:spacing w:line="240" w:lineRule="auto"/>
        <w:jc w:val="both"/>
        <w:rPr>
          <w:rFonts w:ascii="Times New Roman" w:hAnsi="Times New Roman" w:cs="Times New Roman"/>
          <w:sz w:val="18"/>
          <w:szCs w:val="18"/>
        </w:rPr>
      </w:pPr>
      <w:r w:rsidRPr="00A34E33">
        <w:rPr>
          <w:rFonts w:ascii="Times New Roman" w:hAnsi="Times New Roman" w:cs="Times New Roman"/>
          <w:sz w:val="18"/>
          <w:szCs w:val="18"/>
        </w:rPr>
        <w:t>TOWN BOARD MEMBERS</w:t>
      </w:r>
    </w:p>
    <w:p w:rsidR="00A34E33" w:rsidRPr="00A34E33" w:rsidRDefault="00A34E33" w:rsidP="006A71E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Councilman </w:t>
      </w:r>
      <w:r w:rsidRPr="00A34E33">
        <w:rPr>
          <w:rFonts w:ascii="Times New Roman" w:hAnsi="Times New Roman" w:cs="Times New Roman"/>
          <w:sz w:val="18"/>
          <w:szCs w:val="18"/>
        </w:rPr>
        <w:t>Douglas J. Morrell</w:t>
      </w:r>
    </w:p>
    <w:p w:rsidR="00A34E33" w:rsidRPr="00A34E33" w:rsidRDefault="00A34E33" w:rsidP="006A71E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Councilman </w:t>
      </w:r>
      <w:r w:rsidRPr="00A34E33">
        <w:rPr>
          <w:rFonts w:ascii="Times New Roman" w:hAnsi="Times New Roman" w:cs="Times New Roman"/>
          <w:sz w:val="18"/>
          <w:szCs w:val="18"/>
        </w:rPr>
        <w:t>David L. Montgomery</w:t>
      </w:r>
    </w:p>
    <w:p w:rsidR="00A34E33" w:rsidRPr="00A34E33" w:rsidRDefault="00A34E33" w:rsidP="006A71E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Councilman Len Hochadel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A34E33" w:rsidRPr="00A34E33" w:rsidRDefault="00A34E33" w:rsidP="006A71E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Councilman Cheryl L. Earl</w:t>
      </w:r>
      <w:r>
        <w:rPr>
          <w:rFonts w:ascii="Times New Roman" w:hAnsi="Times New Roman" w:cs="Times New Roman"/>
          <w:sz w:val="18"/>
          <w:szCs w:val="18"/>
        </w:rPr>
        <w:tab/>
      </w:r>
      <w:r>
        <w:rPr>
          <w:rFonts w:ascii="Times New Roman" w:hAnsi="Times New Roman" w:cs="Times New Roman"/>
          <w:sz w:val="18"/>
          <w:szCs w:val="18"/>
        </w:rPr>
        <w:tab/>
      </w:r>
    </w:p>
    <w:p w:rsidR="00A34E33" w:rsidRPr="00A34E33" w:rsidRDefault="00A34E33" w:rsidP="006A71E2">
      <w:pPr>
        <w:spacing w:line="240" w:lineRule="auto"/>
        <w:jc w:val="both"/>
        <w:rPr>
          <w:rFonts w:ascii="Times New Roman" w:hAnsi="Times New Roman" w:cs="Times New Roman"/>
          <w:sz w:val="18"/>
          <w:szCs w:val="18"/>
        </w:rPr>
      </w:pPr>
    </w:p>
    <w:p w:rsidR="00A34E33" w:rsidRPr="00A34E33" w:rsidRDefault="00A34E33" w:rsidP="00A34E33">
      <w:pPr>
        <w:spacing w:line="240" w:lineRule="auto"/>
        <w:rPr>
          <w:rFonts w:ascii="Times New Roman" w:hAnsi="Times New Roman" w:cs="Times New Roman"/>
          <w:sz w:val="18"/>
          <w:szCs w:val="18"/>
        </w:rPr>
      </w:pPr>
      <w:r>
        <w:rPr>
          <w:rFonts w:ascii="Times New Roman" w:hAnsi="Times New Roman" w:cs="Times New Roman"/>
          <w:sz w:val="18"/>
          <w:szCs w:val="18"/>
        </w:rPr>
        <w:t xml:space="preserve">Also </w:t>
      </w:r>
      <w:r w:rsidRPr="00A34E33">
        <w:rPr>
          <w:rFonts w:ascii="Times New Roman" w:hAnsi="Times New Roman" w:cs="Times New Roman"/>
          <w:sz w:val="18"/>
          <w:szCs w:val="18"/>
        </w:rPr>
        <w:t>present:</w:t>
      </w:r>
    </w:p>
    <w:p w:rsidR="00A34E33" w:rsidRPr="00A34E33" w:rsidRDefault="00A34E33" w:rsidP="00A34E33">
      <w:pPr>
        <w:spacing w:line="240" w:lineRule="auto"/>
        <w:rPr>
          <w:rFonts w:ascii="Times New Roman" w:hAnsi="Times New Roman" w:cs="Times New Roman"/>
          <w:sz w:val="18"/>
          <w:szCs w:val="18"/>
        </w:rPr>
      </w:pPr>
    </w:p>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Highway Superintendent Donald W. Hopkins</w:t>
      </w:r>
    </w:p>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Attorney David DiMatteo</w:t>
      </w:r>
    </w:p>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Town Clerk Betsy March </w:t>
      </w:r>
    </w:p>
    <w:p w:rsidR="00A34E33" w:rsidRDefault="00A34E33" w:rsidP="00A34E33">
      <w:pPr>
        <w:spacing w:after="0" w:line="240" w:lineRule="auto"/>
        <w:rPr>
          <w:rFonts w:ascii="Times New Roman" w:hAnsi="Times New Roman" w:cs="Times New Roman"/>
          <w:sz w:val="18"/>
          <w:szCs w:val="18"/>
        </w:rPr>
      </w:pPr>
      <w:r>
        <w:rPr>
          <w:rFonts w:ascii="Times New Roman" w:hAnsi="Times New Roman" w:cs="Times New Roman"/>
          <w:sz w:val="18"/>
          <w:szCs w:val="18"/>
        </w:rPr>
        <w:t>Approx. ____ Guests</w:t>
      </w:r>
    </w:p>
    <w:p w:rsidR="00A34E33" w:rsidRPr="00A34E33" w:rsidRDefault="00A34E33" w:rsidP="00A34E33">
      <w:pPr>
        <w:spacing w:line="240" w:lineRule="auto"/>
        <w:rPr>
          <w:rFonts w:ascii="Times New Roman" w:hAnsi="Times New Roman" w:cs="Times New Roman"/>
          <w:sz w:val="18"/>
          <w:szCs w:val="18"/>
        </w:rPr>
      </w:pPr>
    </w:p>
    <w:p w:rsidR="00A34E33" w:rsidRPr="00A34E33" w:rsidRDefault="00A34E33" w:rsidP="00A34E33">
      <w:pPr>
        <w:spacing w:line="240" w:lineRule="auto"/>
        <w:rPr>
          <w:rFonts w:ascii="Times New Roman" w:hAnsi="Times New Roman" w:cs="Times New Roman"/>
          <w:sz w:val="18"/>
          <w:szCs w:val="18"/>
        </w:rPr>
      </w:pPr>
    </w:p>
    <w:p w:rsidR="00A34E33" w:rsidRPr="00A34E33" w:rsidRDefault="00A34E33" w:rsidP="00A34E33">
      <w:pPr>
        <w:spacing w:line="240" w:lineRule="auto"/>
        <w:rPr>
          <w:rFonts w:ascii="Times New Roman" w:hAnsi="Times New Roman" w:cs="Times New Roman"/>
          <w:sz w:val="18"/>
          <w:szCs w:val="18"/>
        </w:rPr>
      </w:pPr>
      <w:r w:rsidRPr="00A34E33">
        <w:rPr>
          <w:rFonts w:ascii="Times New Roman" w:hAnsi="Times New Roman" w:cs="Times New Roman"/>
          <w:sz w:val="18"/>
          <w:szCs w:val="18"/>
        </w:rPr>
        <w:t xml:space="preserve">Meeting called to order by Supervisor </w:t>
      </w:r>
      <w:r>
        <w:rPr>
          <w:rFonts w:ascii="Times New Roman" w:hAnsi="Times New Roman" w:cs="Times New Roman"/>
          <w:sz w:val="18"/>
          <w:szCs w:val="18"/>
        </w:rPr>
        <w:t>Gambino at ___________________pm</w:t>
      </w:r>
    </w:p>
    <w:p w:rsidR="00A34E33" w:rsidRPr="00A34E33" w:rsidRDefault="00A34E33" w:rsidP="00A34E33">
      <w:pPr>
        <w:spacing w:line="240" w:lineRule="auto"/>
        <w:rPr>
          <w:rFonts w:ascii="Times New Roman" w:hAnsi="Times New Roman" w:cs="Times New Roman"/>
          <w:sz w:val="18"/>
          <w:szCs w:val="18"/>
        </w:rPr>
      </w:pPr>
      <w:r w:rsidRPr="00A34E33">
        <w:rPr>
          <w:rFonts w:ascii="Times New Roman" w:hAnsi="Times New Roman" w:cs="Times New Roman"/>
          <w:sz w:val="18"/>
          <w:szCs w:val="18"/>
        </w:rPr>
        <w:t>Roll Call</w:t>
      </w:r>
    </w:p>
    <w:p w:rsidR="00A34E33" w:rsidRPr="00A34E33" w:rsidRDefault="00A34E33" w:rsidP="00A34E33">
      <w:pPr>
        <w:spacing w:line="240" w:lineRule="auto"/>
        <w:rPr>
          <w:rFonts w:ascii="Times New Roman" w:hAnsi="Times New Roman" w:cs="Times New Roman"/>
          <w:sz w:val="18"/>
          <w:szCs w:val="18"/>
        </w:rPr>
      </w:pPr>
      <w:r w:rsidRPr="00A34E33">
        <w:rPr>
          <w:rFonts w:ascii="Times New Roman" w:hAnsi="Times New Roman" w:cs="Times New Roman"/>
          <w:sz w:val="18"/>
          <w:szCs w:val="18"/>
        </w:rPr>
        <w:t>Pledge of Allegiance</w:t>
      </w:r>
    </w:p>
    <w:p w:rsidR="00A34E33" w:rsidRDefault="00A34E33" w:rsidP="00A34E33">
      <w:pPr>
        <w:spacing w:line="240" w:lineRule="auto"/>
        <w:rPr>
          <w:rFonts w:ascii="Times New Roman" w:hAnsi="Times New Roman" w:cs="Times New Roman"/>
          <w:sz w:val="18"/>
          <w:szCs w:val="18"/>
        </w:rPr>
      </w:pPr>
      <w:r w:rsidRPr="00A34E33">
        <w:rPr>
          <w:rFonts w:ascii="Times New Roman" w:hAnsi="Times New Roman" w:cs="Times New Roman"/>
          <w:sz w:val="18"/>
          <w:szCs w:val="18"/>
        </w:rPr>
        <w:t xml:space="preserve">Moment of Silence </w:t>
      </w:r>
    </w:p>
    <w:p w:rsidR="008866CF" w:rsidRDefault="008866CF" w:rsidP="00A34E33">
      <w:pPr>
        <w:spacing w:line="240" w:lineRule="auto"/>
        <w:rPr>
          <w:rFonts w:ascii="Times New Roman" w:hAnsi="Times New Roman" w:cs="Times New Roman"/>
          <w:sz w:val="18"/>
          <w:szCs w:val="18"/>
        </w:rPr>
      </w:pPr>
    </w:p>
    <w:p w:rsidR="008866CF" w:rsidRDefault="008866CF" w:rsidP="00A34E33">
      <w:pPr>
        <w:spacing w:line="240" w:lineRule="auto"/>
        <w:rPr>
          <w:rFonts w:ascii="Times New Roman" w:hAnsi="Times New Roman" w:cs="Times New Roman"/>
          <w:sz w:val="18"/>
          <w:szCs w:val="18"/>
        </w:rPr>
      </w:pPr>
    </w:p>
    <w:p w:rsidR="008866CF" w:rsidRDefault="008866CF" w:rsidP="008866CF">
      <w:pPr>
        <w:spacing w:line="240" w:lineRule="auto"/>
        <w:jc w:val="center"/>
        <w:rPr>
          <w:rFonts w:ascii="Times New Roman" w:hAnsi="Times New Roman" w:cs="Times New Roman"/>
          <w:b/>
          <w:sz w:val="18"/>
          <w:szCs w:val="18"/>
        </w:rPr>
      </w:pPr>
      <w:r w:rsidRPr="008866CF">
        <w:rPr>
          <w:rFonts w:ascii="Times New Roman" w:hAnsi="Times New Roman" w:cs="Times New Roman"/>
          <w:b/>
          <w:sz w:val="18"/>
          <w:szCs w:val="18"/>
        </w:rPr>
        <w:t xml:space="preserve">Resolution #1 </w:t>
      </w:r>
      <w:r>
        <w:rPr>
          <w:rFonts w:ascii="Times New Roman" w:hAnsi="Times New Roman" w:cs="Times New Roman"/>
          <w:b/>
          <w:sz w:val="18"/>
          <w:szCs w:val="18"/>
        </w:rPr>
        <w:t>–</w:t>
      </w:r>
      <w:r w:rsidRPr="008866CF">
        <w:rPr>
          <w:rFonts w:ascii="Times New Roman" w:hAnsi="Times New Roman" w:cs="Times New Roman"/>
          <w:b/>
          <w:sz w:val="18"/>
          <w:szCs w:val="18"/>
        </w:rPr>
        <w:t xml:space="preserve"> 2015</w:t>
      </w:r>
    </w:p>
    <w:p w:rsidR="008866CF" w:rsidRDefault="008866CF" w:rsidP="008866CF">
      <w:pPr>
        <w:spacing w:line="240" w:lineRule="auto"/>
        <w:jc w:val="center"/>
        <w:rPr>
          <w:rFonts w:ascii="Times New Roman" w:hAnsi="Times New Roman" w:cs="Times New Roman"/>
          <w:b/>
          <w:sz w:val="18"/>
          <w:szCs w:val="18"/>
        </w:rPr>
      </w:pPr>
    </w:p>
    <w:p w:rsidR="008866CF" w:rsidRDefault="008866CF" w:rsidP="008866CF">
      <w:pPr>
        <w:spacing w:line="240" w:lineRule="auto"/>
        <w:jc w:val="center"/>
        <w:rPr>
          <w:rFonts w:ascii="Times New Roman" w:hAnsi="Times New Roman" w:cs="Times New Roman"/>
          <w:sz w:val="18"/>
          <w:szCs w:val="18"/>
        </w:rPr>
      </w:pPr>
      <w:r>
        <w:rPr>
          <w:rFonts w:ascii="Times New Roman" w:hAnsi="Times New Roman" w:cs="Times New Roman"/>
          <w:b/>
          <w:sz w:val="18"/>
          <w:szCs w:val="18"/>
        </w:rPr>
        <w:t xml:space="preserve">Whereas, </w:t>
      </w:r>
      <w:r>
        <w:rPr>
          <w:rFonts w:ascii="Times New Roman" w:hAnsi="Times New Roman" w:cs="Times New Roman"/>
          <w:sz w:val="18"/>
          <w:szCs w:val="18"/>
        </w:rPr>
        <w:t>the Town Board of the Town of Sardinia wishes to make the following official designations and appointments and authorizations,</w:t>
      </w:r>
    </w:p>
    <w:p w:rsidR="008866CF" w:rsidRDefault="008866CF" w:rsidP="008866CF">
      <w:pPr>
        <w:spacing w:line="240" w:lineRule="auto"/>
        <w:jc w:val="center"/>
        <w:rPr>
          <w:rFonts w:ascii="Times New Roman" w:hAnsi="Times New Roman" w:cs="Times New Roman"/>
          <w:sz w:val="18"/>
          <w:szCs w:val="18"/>
        </w:rPr>
      </w:pPr>
      <w:r>
        <w:rPr>
          <w:rFonts w:ascii="Times New Roman" w:hAnsi="Times New Roman" w:cs="Times New Roman"/>
          <w:b/>
          <w:sz w:val="18"/>
          <w:szCs w:val="18"/>
        </w:rPr>
        <w:t xml:space="preserve">Whereas, </w:t>
      </w:r>
      <w:r>
        <w:rPr>
          <w:rFonts w:ascii="Times New Roman" w:hAnsi="Times New Roman" w:cs="Times New Roman"/>
          <w:sz w:val="18"/>
          <w:szCs w:val="18"/>
        </w:rPr>
        <w:t>the Town of Sardinia will conduct meetings to ensure communication between the Board members as well as members of the community,</w:t>
      </w:r>
    </w:p>
    <w:p w:rsidR="008866CF" w:rsidRDefault="008866CF" w:rsidP="008866CF">
      <w:pPr>
        <w:spacing w:line="240" w:lineRule="auto"/>
        <w:jc w:val="center"/>
        <w:rPr>
          <w:rFonts w:ascii="Times New Roman" w:hAnsi="Times New Roman" w:cs="Times New Roman"/>
          <w:sz w:val="18"/>
          <w:szCs w:val="18"/>
        </w:rPr>
      </w:pPr>
      <w:r>
        <w:rPr>
          <w:rFonts w:ascii="Times New Roman" w:hAnsi="Times New Roman" w:cs="Times New Roman"/>
          <w:b/>
          <w:sz w:val="18"/>
          <w:szCs w:val="18"/>
        </w:rPr>
        <w:t xml:space="preserve">Whereas, </w:t>
      </w:r>
      <w:r>
        <w:rPr>
          <w:rFonts w:ascii="Times New Roman" w:hAnsi="Times New Roman" w:cs="Times New Roman"/>
          <w:sz w:val="18"/>
          <w:szCs w:val="18"/>
        </w:rPr>
        <w:t>the Town Board wishes to conduct business efficiently, timely and that proper procedures are followed:</w:t>
      </w:r>
    </w:p>
    <w:p w:rsidR="008866CF" w:rsidRDefault="008866CF" w:rsidP="008866CF">
      <w:pPr>
        <w:spacing w:line="240" w:lineRule="auto"/>
        <w:jc w:val="center"/>
        <w:rPr>
          <w:rFonts w:ascii="Times New Roman" w:hAnsi="Times New Roman" w:cs="Times New Roman"/>
          <w:b/>
          <w:sz w:val="18"/>
          <w:szCs w:val="18"/>
        </w:rPr>
      </w:pPr>
      <w:r>
        <w:rPr>
          <w:rFonts w:ascii="Times New Roman" w:hAnsi="Times New Roman" w:cs="Times New Roman"/>
          <w:b/>
          <w:sz w:val="18"/>
          <w:szCs w:val="18"/>
        </w:rPr>
        <w:t>It is resolved that:</w:t>
      </w:r>
    </w:p>
    <w:p w:rsidR="008866CF" w:rsidRDefault="008866CF" w:rsidP="008866CF">
      <w:pPr>
        <w:spacing w:line="240" w:lineRule="auto"/>
        <w:rPr>
          <w:rFonts w:ascii="Times New Roman" w:hAnsi="Times New Roman" w:cs="Times New Roman"/>
          <w:b/>
          <w:sz w:val="18"/>
          <w:szCs w:val="18"/>
        </w:rPr>
      </w:pPr>
    </w:p>
    <w:p w:rsidR="008866CF" w:rsidRPr="00430214" w:rsidRDefault="00430214" w:rsidP="008866CF">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certain public meetings to be held throughout 2015 at the Sardinia Town Hall/Community Center, 12320 Savage Road, Sardinia:</w:t>
      </w:r>
    </w:p>
    <w:p w:rsidR="00430214" w:rsidRPr="00430214" w:rsidRDefault="00430214" w:rsidP="00430214">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Regular Town Board Meetings to be held on the second Thursday  of each month, at 6:30pm</w:t>
      </w:r>
    </w:p>
    <w:p w:rsidR="00430214" w:rsidRPr="00430214" w:rsidRDefault="00430214" w:rsidP="00430214">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Sardinia Planning Board to meet on third Wednesday of each month at 7:00pm</w:t>
      </w:r>
    </w:p>
    <w:p w:rsidR="00430214" w:rsidRPr="00430214" w:rsidRDefault="00430214" w:rsidP="00430214">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Sardinia Zoning Board of Appeals (ZBA) to meet as needed</w:t>
      </w:r>
    </w:p>
    <w:p w:rsidR="00430214" w:rsidRPr="00430214" w:rsidRDefault="00430214"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Community Bank NA as the official Depository of the Town.</w:t>
      </w:r>
    </w:p>
    <w:p w:rsidR="00430214" w:rsidRPr="00430214" w:rsidRDefault="00430214"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the Arcade Herald and Springville Journal as the Official Newspapers of the Town.</w:t>
      </w:r>
    </w:p>
    <w:p w:rsidR="00430214" w:rsidRPr="00430214" w:rsidRDefault="00430214"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Election polling places by the Erie County Board of Elections are as follows</w:t>
      </w:r>
    </w:p>
    <w:p w:rsidR="00A34E33" w:rsidRPr="00430214" w:rsidRDefault="00430214" w:rsidP="00A34E33">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District #1 &amp; District #2 – Sardinia Town Hall/Community Center, 12320 Savage Road, Sardinia.</w:t>
      </w:r>
    </w:p>
    <w:p w:rsidR="00430214" w:rsidRPr="00197768" w:rsidRDefault="00430214"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for the payment in advance of audit of claims for public utility services, postage, freight and express charges</w:t>
      </w:r>
      <w:r w:rsidR="00197768">
        <w:rPr>
          <w:rFonts w:ascii="Times New Roman" w:hAnsi="Times New Roman" w:cs="Times New Roman"/>
          <w:sz w:val="18"/>
          <w:szCs w:val="18"/>
        </w:rPr>
        <w:t>, payments made to NYS Comptroller’s Office for Justice Fees, and approved contracts.  All such claims shall be presented at the next regular meeting for audit.</w:t>
      </w:r>
    </w:p>
    <w:p w:rsidR="00197768" w:rsidRPr="00197768" w:rsidRDefault="00197768"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Authorization for Deputy Supervisor to sign checks.</w:t>
      </w:r>
    </w:p>
    <w:p w:rsidR="00197768" w:rsidRPr="00197768" w:rsidRDefault="00197768" w:rsidP="0043021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lastRenderedPageBreak/>
        <w:t>Designation of elective officer annual salaries for 2015 (per budget):</w:t>
      </w:r>
    </w:p>
    <w:p w:rsidR="00197768" w:rsidRPr="00197768" w:rsidRDefault="00197768" w:rsidP="00197768">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Supervisor</w:t>
      </w:r>
      <w:r>
        <w:rPr>
          <w:rFonts w:ascii="Times New Roman" w:hAnsi="Times New Roman" w:cs="Times New Roman"/>
          <w:sz w:val="18"/>
          <w:szCs w:val="18"/>
        </w:rPr>
        <w:tab/>
      </w:r>
      <w:r>
        <w:rPr>
          <w:rFonts w:ascii="Times New Roman" w:hAnsi="Times New Roman" w:cs="Times New Roman"/>
          <w:sz w:val="18"/>
          <w:szCs w:val="18"/>
        </w:rPr>
        <w:tab/>
        <w:t>Beverly Gambino</w:t>
      </w:r>
      <w:r>
        <w:rPr>
          <w:rFonts w:ascii="Times New Roman" w:hAnsi="Times New Roman" w:cs="Times New Roman"/>
          <w:sz w:val="18"/>
          <w:szCs w:val="18"/>
        </w:rPr>
        <w:tab/>
      </w:r>
      <w:r>
        <w:rPr>
          <w:rFonts w:ascii="Times New Roman" w:hAnsi="Times New Roman" w:cs="Times New Roman"/>
          <w:sz w:val="18"/>
          <w:szCs w:val="18"/>
        </w:rPr>
        <w:tab/>
        <w:t>$20,500.00</w:t>
      </w:r>
    </w:p>
    <w:p w:rsidR="00197768" w:rsidRPr="00197768" w:rsidRDefault="00197768" w:rsidP="00197768">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 xml:space="preserve">Council Members (4)  </w:t>
      </w:r>
      <w:r>
        <w:rPr>
          <w:rFonts w:ascii="Times New Roman" w:hAnsi="Times New Roman" w:cs="Times New Roman"/>
          <w:sz w:val="18"/>
          <w:szCs w:val="18"/>
        </w:rPr>
        <w:tab/>
        <w:t>Douglas  J. Morrell</w:t>
      </w:r>
      <w:r>
        <w:rPr>
          <w:rFonts w:ascii="Times New Roman" w:hAnsi="Times New Roman" w:cs="Times New Roman"/>
          <w:sz w:val="18"/>
          <w:szCs w:val="18"/>
        </w:rPr>
        <w:tab/>
      </w:r>
      <w:r>
        <w:rPr>
          <w:rFonts w:ascii="Times New Roman" w:hAnsi="Times New Roman" w:cs="Times New Roman"/>
          <w:sz w:val="18"/>
          <w:szCs w:val="18"/>
        </w:rPr>
        <w:tab/>
        <w:t xml:space="preserve">   $5550.00</w:t>
      </w:r>
    </w:p>
    <w:p w:rsidR="00197768" w:rsidRDefault="00197768" w:rsidP="00197768">
      <w:pPr>
        <w:pStyle w:val="ListParagraph"/>
        <w:spacing w:line="240" w:lineRule="auto"/>
        <w:ind w:left="3600"/>
        <w:rPr>
          <w:rFonts w:ascii="Times New Roman" w:hAnsi="Times New Roman" w:cs="Times New Roman"/>
          <w:sz w:val="18"/>
          <w:szCs w:val="18"/>
        </w:rPr>
      </w:pPr>
      <w:r>
        <w:rPr>
          <w:rFonts w:ascii="Times New Roman" w:hAnsi="Times New Roman" w:cs="Times New Roman"/>
          <w:sz w:val="18"/>
          <w:szCs w:val="18"/>
        </w:rPr>
        <w:t>David L. Montgomery</w:t>
      </w:r>
      <w:r>
        <w:rPr>
          <w:rFonts w:ascii="Times New Roman" w:hAnsi="Times New Roman" w:cs="Times New Roman"/>
          <w:sz w:val="18"/>
          <w:szCs w:val="18"/>
        </w:rPr>
        <w:tab/>
        <w:t xml:space="preserve">   $5550.00</w:t>
      </w:r>
    </w:p>
    <w:p w:rsidR="00197768" w:rsidRDefault="00197768" w:rsidP="00197768">
      <w:pPr>
        <w:pStyle w:val="ListParagraph"/>
        <w:spacing w:line="240" w:lineRule="auto"/>
        <w:ind w:left="3600"/>
        <w:rPr>
          <w:rFonts w:ascii="Times New Roman" w:hAnsi="Times New Roman" w:cs="Times New Roman"/>
          <w:sz w:val="18"/>
          <w:szCs w:val="18"/>
        </w:rPr>
      </w:pPr>
      <w:r>
        <w:rPr>
          <w:rFonts w:ascii="Times New Roman" w:hAnsi="Times New Roman" w:cs="Times New Roman"/>
          <w:sz w:val="18"/>
          <w:szCs w:val="18"/>
        </w:rPr>
        <w:t>Leonard Hochadel</w:t>
      </w:r>
      <w:r>
        <w:rPr>
          <w:rFonts w:ascii="Times New Roman" w:hAnsi="Times New Roman" w:cs="Times New Roman"/>
          <w:sz w:val="18"/>
          <w:szCs w:val="18"/>
        </w:rPr>
        <w:tab/>
      </w:r>
      <w:r>
        <w:rPr>
          <w:rFonts w:ascii="Times New Roman" w:hAnsi="Times New Roman" w:cs="Times New Roman"/>
          <w:sz w:val="18"/>
          <w:szCs w:val="18"/>
        </w:rPr>
        <w:tab/>
        <w:t xml:space="preserve">   $5550.00</w:t>
      </w:r>
    </w:p>
    <w:p w:rsidR="00197768" w:rsidRPr="00197768" w:rsidRDefault="00197768" w:rsidP="00197768">
      <w:pPr>
        <w:pStyle w:val="ListParagraph"/>
        <w:spacing w:line="240" w:lineRule="auto"/>
        <w:ind w:left="3600"/>
        <w:rPr>
          <w:rFonts w:ascii="Times New Roman" w:hAnsi="Times New Roman" w:cs="Times New Roman"/>
          <w:b/>
          <w:sz w:val="18"/>
          <w:szCs w:val="18"/>
        </w:rPr>
      </w:pPr>
      <w:r>
        <w:rPr>
          <w:rFonts w:ascii="Times New Roman" w:hAnsi="Times New Roman" w:cs="Times New Roman"/>
          <w:sz w:val="18"/>
          <w:szCs w:val="18"/>
        </w:rPr>
        <w:t>Cheryl L. Earl</w:t>
      </w:r>
      <w:r>
        <w:rPr>
          <w:rFonts w:ascii="Times New Roman" w:hAnsi="Times New Roman" w:cs="Times New Roman"/>
          <w:sz w:val="18"/>
          <w:szCs w:val="18"/>
        </w:rPr>
        <w:tab/>
      </w:r>
      <w:r>
        <w:rPr>
          <w:rFonts w:ascii="Times New Roman" w:hAnsi="Times New Roman" w:cs="Times New Roman"/>
          <w:sz w:val="18"/>
          <w:szCs w:val="18"/>
        </w:rPr>
        <w:tab/>
        <w:t xml:space="preserve">   $5550.00</w:t>
      </w:r>
    </w:p>
    <w:p w:rsidR="00197768" w:rsidRPr="00197768" w:rsidRDefault="00197768" w:rsidP="00197768">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Town Clerk</w:t>
      </w:r>
      <w:r>
        <w:rPr>
          <w:rFonts w:ascii="Times New Roman" w:hAnsi="Times New Roman" w:cs="Times New Roman"/>
          <w:sz w:val="18"/>
          <w:szCs w:val="18"/>
        </w:rPr>
        <w:tab/>
      </w:r>
      <w:r>
        <w:rPr>
          <w:rFonts w:ascii="Times New Roman" w:hAnsi="Times New Roman" w:cs="Times New Roman"/>
          <w:sz w:val="18"/>
          <w:szCs w:val="18"/>
        </w:rPr>
        <w:tab/>
        <w:t>Betsy A. Marsh</w:t>
      </w:r>
      <w:r>
        <w:rPr>
          <w:rFonts w:ascii="Times New Roman" w:hAnsi="Times New Roman" w:cs="Times New Roman"/>
          <w:sz w:val="18"/>
          <w:szCs w:val="18"/>
        </w:rPr>
        <w:tab/>
      </w:r>
      <w:r>
        <w:rPr>
          <w:rFonts w:ascii="Times New Roman" w:hAnsi="Times New Roman" w:cs="Times New Roman"/>
          <w:sz w:val="18"/>
          <w:szCs w:val="18"/>
        </w:rPr>
        <w:tab/>
        <w:t>$31,350.00</w:t>
      </w:r>
    </w:p>
    <w:p w:rsidR="00197768" w:rsidRPr="00197768" w:rsidRDefault="00197768" w:rsidP="00197768">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Highway Supt.</w:t>
      </w:r>
      <w:r>
        <w:rPr>
          <w:rFonts w:ascii="Times New Roman" w:hAnsi="Times New Roman" w:cs="Times New Roman"/>
          <w:sz w:val="18"/>
          <w:szCs w:val="18"/>
        </w:rPr>
        <w:tab/>
      </w:r>
      <w:r>
        <w:rPr>
          <w:rFonts w:ascii="Times New Roman" w:hAnsi="Times New Roman" w:cs="Times New Roman"/>
          <w:sz w:val="18"/>
          <w:szCs w:val="18"/>
        </w:rPr>
        <w:tab/>
        <w:t>Donald Hopkins</w:t>
      </w:r>
      <w:r>
        <w:rPr>
          <w:rFonts w:ascii="Times New Roman" w:hAnsi="Times New Roman" w:cs="Times New Roman"/>
          <w:sz w:val="18"/>
          <w:szCs w:val="18"/>
        </w:rPr>
        <w:tab/>
      </w:r>
      <w:r>
        <w:rPr>
          <w:rFonts w:ascii="Times New Roman" w:hAnsi="Times New Roman" w:cs="Times New Roman"/>
          <w:sz w:val="18"/>
          <w:szCs w:val="18"/>
        </w:rPr>
        <w:tab/>
        <w:t>$53,000.00</w:t>
      </w:r>
    </w:p>
    <w:p w:rsidR="00197768" w:rsidRPr="00197768" w:rsidRDefault="00197768" w:rsidP="00197768">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Town Justice (2)</w:t>
      </w:r>
      <w:r>
        <w:rPr>
          <w:rFonts w:ascii="Times New Roman" w:hAnsi="Times New Roman" w:cs="Times New Roman"/>
          <w:sz w:val="18"/>
          <w:szCs w:val="18"/>
        </w:rPr>
        <w:tab/>
      </w:r>
      <w:r>
        <w:rPr>
          <w:rFonts w:ascii="Times New Roman" w:hAnsi="Times New Roman" w:cs="Times New Roman"/>
          <w:sz w:val="18"/>
          <w:szCs w:val="18"/>
        </w:rPr>
        <w:tab/>
        <w:t>Gene Heintz</w:t>
      </w:r>
      <w:r>
        <w:rPr>
          <w:rFonts w:ascii="Times New Roman" w:hAnsi="Times New Roman" w:cs="Times New Roman"/>
          <w:sz w:val="18"/>
          <w:szCs w:val="18"/>
        </w:rPr>
        <w:tab/>
      </w:r>
      <w:r>
        <w:rPr>
          <w:rFonts w:ascii="Times New Roman" w:hAnsi="Times New Roman" w:cs="Times New Roman"/>
          <w:sz w:val="18"/>
          <w:szCs w:val="18"/>
        </w:rPr>
        <w:tab/>
        <w:t>$11,000.00</w:t>
      </w:r>
    </w:p>
    <w:p w:rsidR="00197768" w:rsidRPr="00197768" w:rsidRDefault="00197768" w:rsidP="00197768">
      <w:pPr>
        <w:pStyle w:val="ListParagraph"/>
        <w:spacing w:line="240" w:lineRule="auto"/>
        <w:ind w:left="3600"/>
        <w:rPr>
          <w:rFonts w:ascii="Times New Roman" w:hAnsi="Times New Roman" w:cs="Times New Roman"/>
          <w:b/>
          <w:sz w:val="18"/>
          <w:szCs w:val="18"/>
        </w:rPr>
      </w:pPr>
      <w:r>
        <w:rPr>
          <w:rFonts w:ascii="Times New Roman" w:hAnsi="Times New Roman" w:cs="Times New Roman"/>
          <w:sz w:val="18"/>
          <w:szCs w:val="18"/>
        </w:rPr>
        <w:t>Eric G. Place</w:t>
      </w:r>
      <w:r>
        <w:rPr>
          <w:rFonts w:ascii="Times New Roman" w:hAnsi="Times New Roman" w:cs="Times New Roman"/>
          <w:sz w:val="18"/>
          <w:szCs w:val="18"/>
        </w:rPr>
        <w:tab/>
      </w:r>
      <w:r>
        <w:rPr>
          <w:rFonts w:ascii="Times New Roman" w:hAnsi="Times New Roman" w:cs="Times New Roman"/>
          <w:sz w:val="18"/>
          <w:szCs w:val="18"/>
        </w:rPr>
        <w:tab/>
        <w:t>$11,000.00</w:t>
      </w:r>
    </w:p>
    <w:p w:rsidR="00197768" w:rsidRPr="00197768" w:rsidRDefault="00197768" w:rsidP="00197768">
      <w:pPr>
        <w:pStyle w:val="ListParagraph"/>
        <w:numPr>
          <w:ilvl w:val="0"/>
          <w:numId w:val="1"/>
        </w:numPr>
        <w:spacing w:line="240" w:lineRule="auto"/>
        <w:rPr>
          <w:rFonts w:ascii="Times New Roman" w:hAnsi="Times New Roman" w:cs="Times New Roman"/>
          <w:sz w:val="18"/>
          <w:szCs w:val="18"/>
        </w:rPr>
      </w:pPr>
      <w:r w:rsidRPr="00197768">
        <w:rPr>
          <w:rFonts w:ascii="Times New Roman" w:hAnsi="Times New Roman" w:cs="Times New Roman"/>
          <w:sz w:val="18"/>
          <w:szCs w:val="18"/>
        </w:rPr>
        <w:t>Designation of Highway employees’ for 2015 (as per contract)</w:t>
      </w:r>
    </w:p>
    <w:p w:rsidR="00197768" w:rsidRDefault="002E6181" w:rsidP="00197768">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Robert Hutchinson</w:t>
      </w:r>
      <w:r>
        <w:rPr>
          <w:rFonts w:ascii="Times New Roman" w:hAnsi="Times New Roman" w:cs="Times New Roman"/>
          <w:sz w:val="18"/>
          <w:szCs w:val="18"/>
        </w:rPr>
        <w:tab/>
      </w:r>
      <w:r>
        <w:rPr>
          <w:rFonts w:ascii="Times New Roman" w:hAnsi="Times New Roman" w:cs="Times New Roman"/>
          <w:sz w:val="18"/>
          <w:szCs w:val="18"/>
        </w:rPr>
        <w:tab/>
        <w:t>$21.07</w:t>
      </w:r>
      <w:r w:rsidR="00197768">
        <w:rPr>
          <w:rFonts w:ascii="Times New Roman" w:hAnsi="Times New Roman" w:cs="Times New Roman"/>
          <w:sz w:val="18"/>
          <w:szCs w:val="18"/>
        </w:rPr>
        <w:tab/>
      </w:r>
      <w:r w:rsidR="00197768">
        <w:rPr>
          <w:rFonts w:ascii="Times New Roman" w:hAnsi="Times New Roman" w:cs="Times New Roman"/>
          <w:sz w:val="18"/>
          <w:szCs w:val="18"/>
        </w:rPr>
        <w:tab/>
      </w:r>
      <w:r w:rsidR="00197768">
        <w:rPr>
          <w:rFonts w:ascii="Times New Roman" w:hAnsi="Times New Roman" w:cs="Times New Roman"/>
          <w:sz w:val="18"/>
          <w:szCs w:val="18"/>
        </w:rPr>
        <w:tab/>
        <w:t>Motor Equipment Operator</w:t>
      </w:r>
    </w:p>
    <w:p w:rsidR="00197768" w:rsidRDefault="001A40A9" w:rsidP="00197768">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John Wikolaski</w:t>
      </w:r>
      <w:r>
        <w:rPr>
          <w:rFonts w:ascii="Times New Roman" w:hAnsi="Times New Roman" w:cs="Times New Roman"/>
          <w:sz w:val="18"/>
          <w:szCs w:val="18"/>
        </w:rPr>
        <w:tab/>
      </w:r>
      <w:r>
        <w:rPr>
          <w:rFonts w:ascii="Times New Roman" w:hAnsi="Times New Roman" w:cs="Times New Roman"/>
          <w:sz w:val="18"/>
          <w:szCs w:val="18"/>
        </w:rPr>
        <w:tab/>
        <w:t>$20.58</w:t>
      </w:r>
      <w:r w:rsidR="00197768">
        <w:rPr>
          <w:rFonts w:ascii="Times New Roman" w:hAnsi="Times New Roman" w:cs="Times New Roman"/>
          <w:sz w:val="18"/>
          <w:szCs w:val="18"/>
        </w:rPr>
        <w:tab/>
      </w:r>
      <w:r w:rsidR="00197768">
        <w:rPr>
          <w:rFonts w:ascii="Times New Roman" w:hAnsi="Times New Roman" w:cs="Times New Roman"/>
          <w:sz w:val="18"/>
          <w:szCs w:val="18"/>
        </w:rPr>
        <w:tab/>
      </w:r>
      <w:r w:rsidR="00197768">
        <w:rPr>
          <w:rFonts w:ascii="Times New Roman" w:hAnsi="Times New Roman" w:cs="Times New Roman"/>
          <w:sz w:val="18"/>
          <w:szCs w:val="18"/>
        </w:rPr>
        <w:tab/>
        <w:t>Motor Equipment Operator</w:t>
      </w:r>
    </w:p>
    <w:p w:rsidR="00197768" w:rsidRDefault="00197768" w:rsidP="00197768">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Donald S</w:t>
      </w:r>
      <w:r w:rsidR="001A40A9">
        <w:rPr>
          <w:rFonts w:ascii="Times New Roman" w:hAnsi="Times New Roman" w:cs="Times New Roman"/>
          <w:sz w:val="18"/>
          <w:szCs w:val="18"/>
        </w:rPr>
        <w:t>chaus</w:t>
      </w:r>
      <w:r w:rsidR="001A40A9">
        <w:rPr>
          <w:rFonts w:ascii="Times New Roman" w:hAnsi="Times New Roman" w:cs="Times New Roman"/>
          <w:sz w:val="18"/>
          <w:szCs w:val="18"/>
        </w:rPr>
        <w:tab/>
      </w:r>
      <w:r w:rsidR="001A40A9">
        <w:rPr>
          <w:rFonts w:ascii="Times New Roman" w:hAnsi="Times New Roman" w:cs="Times New Roman"/>
          <w:sz w:val="18"/>
          <w:szCs w:val="18"/>
        </w:rPr>
        <w:tab/>
        <w:t>$20.58</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Motor Equipment Operator</w:t>
      </w:r>
    </w:p>
    <w:p w:rsidR="00197768" w:rsidRDefault="002E6181" w:rsidP="00197768">
      <w:pPr>
        <w:spacing w:after="0" w:line="240" w:lineRule="auto"/>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t>Mark Bray</w:t>
      </w:r>
      <w:r>
        <w:rPr>
          <w:rFonts w:ascii="Times New Roman" w:hAnsi="Times New Roman" w:cs="Times New Roman"/>
          <w:sz w:val="18"/>
          <w:szCs w:val="18"/>
        </w:rPr>
        <w:tab/>
      </w:r>
      <w:r>
        <w:rPr>
          <w:rFonts w:ascii="Times New Roman" w:hAnsi="Times New Roman" w:cs="Times New Roman"/>
          <w:sz w:val="18"/>
          <w:szCs w:val="18"/>
        </w:rPr>
        <w:tab/>
        <w:t>$19.58</w:t>
      </w:r>
      <w:r w:rsidR="00197768">
        <w:rPr>
          <w:rFonts w:ascii="Times New Roman" w:hAnsi="Times New Roman" w:cs="Times New Roman"/>
          <w:sz w:val="18"/>
          <w:szCs w:val="18"/>
        </w:rPr>
        <w:tab/>
      </w:r>
      <w:r w:rsidR="00197768">
        <w:rPr>
          <w:rFonts w:ascii="Times New Roman" w:hAnsi="Times New Roman" w:cs="Times New Roman"/>
          <w:sz w:val="18"/>
          <w:szCs w:val="18"/>
        </w:rPr>
        <w:tab/>
      </w:r>
      <w:r w:rsidR="00197768">
        <w:rPr>
          <w:rFonts w:ascii="Times New Roman" w:hAnsi="Times New Roman" w:cs="Times New Roman"/>
          <w:sz w:val="18"/>
          <w:szCs w:val="18"/>
        </w:rPr>
        <w:tab/>
        <w:t>Motor Equipment Operator</w:t>
      </w:r>
    </w:p>
    <w:p w:rsidR="00197768" w:rsidRPr="00197768" w:rsidRDefault="00197768" w:rsidP="00197768">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Designation of Attorney for the Town to be David M. DiMatteo to be compensated at the contractual hourly rate of $150.00.</w:t>
      </w:r>
    </w:p>
    <w:p w:rsidR="00A34E33" w:rsidRDefault="00197768" w:rsidP="0062616E">
      <w:pPr>
        <w:pStyle w:val="ListParagraph"/>
        <w:numPr>
          <w:ilvl w:val="0"/>
          <w:numId w:val="1"/>
        </w:numPr>
        <w:spacing w:after="0" w:line="240" w:lineRule="auto"/>
        <w:rPr>
          <w:rFonts w:ascii="Times New Roman" w:hAnsi="Times New Roman" w:cs="Times New Roman"/>
          <w:sz w:val="18"/>
          <w:szCs w:val="18"/>
        </w:rPr>
      </w:pPr>
      <w:r w:rsidRPr="00197768">
        <w:rPr>
          <w:rFonts w:ascii="Times New Roman" w:hAnsi="Times New Roman" w:cs="Times New Roman"/>
          <w:sz w:val="18"/>
          <w:szCs w:val="18"/>
        </w:rPr>
        <w:t>Designation of appointed positions for 2015 along with the salary or pay rate for the position and the official appointed to the position:</w:t>
      </w:r>
    </w:p>
    <w:p w:rsidR="00A34E33" w:rsidRPr="00A34E33" w:rsidRDefault="00A34E33" w:rsidP="00A34E33">
      <w:pPr>
        <w:spacing w:line="240" w:lineRule="auto"/>
        <w:rPr>
          <w:rFonts w:ascii="Times New Roman" w:hAnsi="Times New Roman" w:cs="Times New Roman"/>
          <w:sz w:val="18"/>
          <w:szCs w:val="18"/>
        </w:rPr>
      </w:pPr>
    </w:p>
    <w:tbl>
      <w:tblPr>
        <w:tblStyle w:val="TableGrid"/>
        <w:tblW w:w="0" w:type="auto"/>
        <w:tblInd w:w="720" w:type="dxa"/>
        <w:tblLook w:val="02A0" w:firstRow="1" w:lastRow="0" w:firstColumn="1" w:lastColumn="0" w:noHBand="1" w:noVBand="0"/>
      </w:tblPr>
      <w:tblGrid>
        <w:gridCol w:w="3155"/>
        <w:gridCol w:w="1026"/>
        <w:gridCol w:w="3601"/>
        <w:gridCol w:w="1641"/>
      </w:tblGrid>
      <w:tr w:rsidR="00A60522" w:rsidRPr="00A34E33" w:rsidTr="00197768">
        <w:tc>
          <w:tcPr>
            <w:tcW w:w="0" w:type="auto"/>
          </w:tcPr>
          <w:p w:rsidR="00A60522" w:rsidRPr="00A34E33" w:rsidRDefault="00A60522" w:rsidP="00197768">
            <w:pPr>
              <w:jc w:val="center"/>
              <w:rPr>
                <w:rFonts w:ascii="Times New Roman" w:hAnsi="Times New Roman" w:cs="Times New Roman"/>
                <w:b/>
                <w:sz w:val="18"/>
                <w:szCs w:val="18"/>
              </w:rPr>
            </w:pPr>
            <w:r w:rsidRPr="00A34E33">
              <w:rPr>
                <w:rFonts w:ascii="Times New Roman" w:hAnsi="Times New Roman" w:cs="Times New Roman"/>
                <w:b/>
                <w:sz w:val="18"/>
                <w:szCs w:val="18"/>
              </w:rPr>
              <w:t>Position</w:t>
            </w:r>
          </w:p>
        </w:tc>
        <w:tc>
          <w:tcPr>
            <w:tcW w:w="0" w:type="auto"/>
          </w:tcPr>
          <w:p w:rsidR="00A60522" w:rsidRPr="00A34E33" w:rsidRDefault="00A60522" w:rsidP="00197768">
            <w:pPr>
              <w:jc w:val="center"/>
              <w:rPr>
                <w:rFonts w:ascii="Times New Roman" w:hAnsi="Times New Roman" w:cs="Times New Roman"/>
                <w:b/>
                <w:sz w:val="18"/>
                <w:szCs w:val="18"/>
              </w:rPr>
            </w:pPr>
            <w:r w:rsidRPr="00A34E33">
              <w:rPr>
                <w:rFonts w:ascii="Times New Roman" w:hAnsi="Times New Roman" w:cs="Times New Roman"/>
                <w:b/>
                <w:sz w:val="18"/>
                <w:szCs w:val="18"/>
              </w:rPr>
              <w:t>Salary</w:t>
            </w:r>
          </w:p>
        </w:tc>
        <w:tc>
          <w:tcPr>
            <w:tcW w:w="0" w:type="auto"/>
          </w:tcPr>
          <w:p w:rsidR="00A60522" w:rsidRPr="00A34E33" w:rsidRDefault="00A60522" w:rsidP="00197768">
            <w:pPr>
              <w:jc w:val="center"/>
              <w:rPr>
                <w:rFonts w:ascii="Times New Roman" w:hAnsi="Times New Roman" w:cs="Times New Roman"/>
                <w:b/>
                <w:sz w:val="18"/>
                <w:szCs w:val="18"/>
              </w:rPr>
            </w:pPr>
            <w:r w:rsidRPr="00A34E33">
              <w:rPr>
                <w:rFonts w:ascii="Times New Roman" w:hAnsi="Times New Roman" w:cs="Times New Roman"/>
                <w:b/>
                <w:sz w:val="18"/>
                <w:szCs w:val="18"/>
              </w:rPr>
              <w:t>Pay</w:t>
            </w:r>
          </w:p>
        </w:tc>
        <w:tc>
          <w:tcPr>
            <w:tcW w:w="0" w:type="auto"/>
          </w:tcPr>
          <w:p w:rsidR="00A60522" w:rsidRPr="00A34E33" w:rsidRDefault="00A60522" w:rsidP="00197768">
            <w:pPr>
              <w:jc w:val="center"/>
              <w:rPr>
                <w:rFonts w:ascii="Times New Roman" w:hAnsi="Times New Roman" w:cs="Times New Roman"/>
                <w:b/>
                <w:sz w:val="18"/>
                <w:szCs w:val="18"/>
              </w:rPr>
            </w:pPr>
            <w:r w:rsidRPr="00A34E33">
              <w:rPr>
                <w:rFonts w:ascii="Times New Roman" w:hAnsi="Times New Roman" w:cs="Times New Roman"/>
                <w:b/>
                <w:sz w:val="18"/>
                <w:szCs w:val="18"/>
              </w:rPr>
              <w:t>Name</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Deputy Supervisor</w:t>
            </w:r>
          </w:p>
        </w:tc>
        <w:tc>
          <w:tcPr>
            <w:tcW w:w="0" w:type="auto"/>
          </w:tcPr>
          <w:p w:rsidR="00A60522" w:rsidRPr="00A34E33" w:rsidRDefault="00703162" w:rsidP="00197768">
            <w:pPr>
              <w:jc w:val="center"/>
              <w:rPr>
                <w:rFonts w:ascii="Times New Roman" w:hAnsi="Times New Roman" w:cs="Times New Roman"/>
                <w:sz w:val="18"/>
                <w:szCs w:val="18"/>
              </w:rPr>
            </w:pPr>
            <w:r w:rsidRPr="00A34E33">
              <w:rPr>
                <w:rFonts w:ascii="Times New Roman" w:hAnsi="Times New Roman" w:cs="Times New Roman"/>
                <w:sz w:val="18"/>
                <w:szCs w:val="18"/>
              </w:rPr>
              <w:t>$630.00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703162" w:rsidP="00197768">
            <w:pPr>
              <w:jc w:val="center"/>
              <w:rPr>
                <w:rFonts w:ascii="Times New Roman" w:hAnsi="Times New Roman" w:cs="Times New Roman"/>
                <w:sz w:val="18"/>
                <w:szCs w:val="18"/>
              </w:rPr>
            </w:pPr>
            <w:r w:rsidRPr="00A34E33">
              <w:rPr>
                <w:rFonts w:ascii="Times New Roman" w:hAnsi="Times New Roman" w:cs="Times New Roman"/>
                <w:sz w:val="18"/>
                <w:szCs w:val="18"/>
              </w:rPr>
              <w:t>Lenard Hochadel</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Budget Officer</w:t>
            </w:r>
          </w:p>
        </w:tc>
        <w:tc>
          <w:tcPr>
            <w:tcW w:w="0" w:type="auto"/>
          </w:tcPr>
          <w:p w:rsidR="00A60522" w:rsidRPr="00A34E33" w:rsidRDefault="00472D29" w:rsidP="00197768">
            <w:pPr>
              <w:jc w:val="center"/>
              <w:rPr>
                <w:rFonts w:ascii="Times New Roman" w:hAnsi="Times New Roman" w:cs="Times New Roman"/>
                <w:sz w:val="18"/>
                <w:szCs w:val="18"/>
              </w:rPr>
            </w:pPr>
            <w:r w:rsidRPr="00A34E33">
              <w:rPr>
                <w:rFonts w:ascii="Times New Roman" w:hAnsi="Times New Roman" w:cs="Times New Roman"/>
                <w:sz w:val="18"/>
                <w:szCs w:val="18"/>
              </w:rPr>
              <w:t>$2907.00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Beverly Gambino</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Registrar of Vital Statistics</w:t>
            </w:r>
          </w:p>
        </w:tc>
        <w:tc>
          <w:tcPr>
            <w:tcW w:w="0" w:type="auto"/>
          </w:tcPr>
          <w:p w:rsidR="00A60522" w:rsidRPr="00A34E33" w:rsidRDefault="00472D29" w:rsidP="00197768">
            <w:pPr>
              <w:jc w:val="center"/>
              <w:rPr>
                <w:rFonts w:ascii="Times New Roman" w:hAnsi="Times New Roman" w:cs="Times New Roman"/>
                <w:sz w:val="18"/>
                <w:szCs w:val="18"/>
              </w:rPr>
            </w:pPr>
            <w:r w:rsidRPr="00A34E33">
              <w:rPr>
                <w:rFonts w:ascii="Times New Roman" w:hAnsi="Times New Roman" w:cs="Times New Roman"/>
                <w:sz w:val="18"/>
                <w:szCs w:val="18"/>
              </w:rPr>
              <w:t>$796.00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Betsy Marsh</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Town Historian</w:t>
            </w:r>
          </w:p>
        </w:tc>
        <w:tc>
          <w:tcPr>
            <w:tcW w:w="0" w:type="auto"/>
          </w:tcPr>
          <w:p w:rsidR="00A60522" w:rsidRPr="00A34E33" w:rsidRDefault="00472D29" w:rsidP="00197768">
            <w:pPr>
              <w:jc w:val="center"/>
              <w:rPr>
                <w:rFonts w:ascii="Times New Roman" w:hAnsi="Times New Roman" w:cs="Times New Roman"/>
                <w:sz w:val="18"/>
                <w:szCs w:val="18"/>
              </w:rPr>
            </w:pPr>
            <w:r w:rsidRPr="00A34E33">
              <w:rPr>
                <w:rFonts w:ascii="Times New Roman" w:hAnsi="Times New Roman" w:cs="Times New Roman"/>
                <w:sz w:val="18"/>
                <w:szCs w:val="18"/>
              </w:rPr>
              <w:t>$1275.00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472D29" w:rsidP="00197768">
            <w:pPr>
              <w:jc w:val="center"/>
              <w:rPr>
                <w:rFonts w:ascii="Times New Roman" w:hAnsi="Times New Roman" w:cs="Times New Roman"/>
                <w:sz w:val="18"/>
                <w:szCs w:val="18"/>
              </w:rPr>
            </w:pPr>
            <w:r w:rsidRPr="00A34E33">
              <w:rPr>
                <w:rFonts w:ascii="Times New Roman" w:hAnsi="Times New Roman" w:cs="Times New Roman"/>
                <w:sz w:val="18"/>
                <w:szCs w:val="18"/>
              </w:rPr>
              <w:t>Ted Weideman</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Dog Control Officer</w:t>
            </w:r>
          </w:p>
        </w:tc>
        <w:tc>
          <w:tcPr>
            <w:tcW w:w="0" w:type="auto"/>
          </w:tcPr>
          <w:p w:rsidR="00A60522" w:rsidRPr="00A34E33" w:rsidRDefault="00451BC0" w:rsidP="00197768">
            <w:pPr>
              <w:jc w:val="center"/>
              <w:rPr>
                <w:rFonts w:ascii="Times New Roman" w:hAnsi="Times New Roman" w:cs="Times New Roman"/>
                <w:sz w:val="18"/>
                <w:szCs w:val="18"/>
              </w:rPr>
            </w:pPr>
            <w:r w:rsidRPr="00A34E33">
              <w:rPr>
                <w:rFonts w:ascii="Times New Roman" w:hAnsi="Times New Roman" w:cs="Times New Roman"/>
                <w:sz w:val="18"/>
                <w:szCs w:val="18"/>
              </w:rPr>
              <w:t>$2805.00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Duane DeGolier</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Secretary to the Supervisor</w:t>
            </w:r>
          </w:p>
        </w:tc>
        <w:tc>
          <w:tcPr>
            <w:tcW w:w="0" w:type="auto"/>
          </w:tcPr>
          <w:p w:rsidR="00A60522" w:rsidRPr="00A34E33" w:rsidRDefault="00451BC0" w:rsidP="00197768">
            <w:pPr>
              <w:jc w:val="center"/>
              <w:rPr>
                <w:rFonts w:ascii="Times New Roman" w:hAnsi="Times New Roman" w:cs="Times New Roman"/>
                <w:sz w:val="18"/>
                <w:szCs w:val="18"/>
              </w:rPr>
            </w:pPr>
            <w:r w:rsidRPr="00A34E33">
              <w:rPr>
                <w:rFonts w:ascii="Times New Roman" w:hAnsi="Times New Roman" w:cs="Times New Roman"/>
                <w:sz w:val="18"/>
                <w:szCs w:val="18"/>
              </w:rPr>
              <w:t>$17.06</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Michelle Jones</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Emergency Services Coordinator</w:t>
            </w:r>
          </w:p>
        </w:tc>
        <w:tc>
          <w:tcPr>
            <w:tcW w:w="0" w:type="auto"/>
          </w:tcPr>
          <w:p w:rsidR="00A60522" w:rsidRPr="00A34E33" w:rsidRDefault="00451BC0" w:rsidP="00197768">
            <w:pPr>
              <w:jc w:val="center"/>
              <w:rPr>
                <w:rFonts w:ascii="Times New Roman" w:hAnsi="Times New Roman" w:cs="Times New Roman"/>
                <w:sz w:val="18"/>
                <w:szCs w:val="18"/>
              </w:rPr>
            </w:pPr>
            <w:r w:rsidRPr="00A34E33">
              <w:rPr>
                <w:rFonts w:ascii="Times New Roman" w:hAnsi="Times New Roman" w:cs="Times New Roman"/>
                <w:sz w:val="18"/>
                <w:szCs w:val="18"/>
              </w:rPr>
              <w:t>$1530.00</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Gerald Whittington</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r>
      <w:tr w:rsidR="00A60522" w:rsidRPr="00A34E33" w:rsidTr="00197768">
        <w:tc>
          <w:tcPr>
            <w:tcW w:w="0" w:type="auto"/>
            <w:vAlign w:val="bottom"/>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Constables</w:t>
            </w:r>
          </w:p>
        </w:tc>
        <w:tc>
          <w:tcPr>
            <w:tcW w:w="0" w:type="auto"/>
            <w:vAlign w:val="bottom"/>
          </w:tcPr>
          <w:p w:rsidR="00A60522" w:rsidRPr="00A34E33" w:rsidRDefault="008C15EE" w:rsidP="00197768">
            <w:pPr>
              <w:jc w:val="center"/>
              <w:rPr>
                <w:rFonts w:ascii="Times New Roman" w:hAnsi="Times New Roman" w:cs="Times New Roman"/>
                <w:sz w:val="18"/>
                <w:szCs w:val="18"/>
              </w:rPr>
            </w:pPr>
            <w:r w:rsidRPr="00A34E33">
              <w:rPr>
                <w:rFonts w:ascii="Times New Roman" w:hAnsi="Times New Roman" w:cs="Times New Roman"/>
                <w:sz w:val="18"/>
                <w:szCs w:val="18"/>
              </w:rPr>
              <w:t>$14.79</w:t>
            </w:r>
          </w:p>
        </w:tc>
        <w:tc>
          <w:tcPr>
            <w:tcW w:w="0" w:type="auto"/>
            <w:vAlign w:val="bottom"/>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451BC0" w:rsidRPr="00A34E33" w:rsidRDefault="00451BC0" w:rsidP="00197768">
            <w:pPr>
              <w:jc w:val="center"/>
              <w:rPr>
                <w:rFonts w:ascii="Times New Roman" w:hAnsi="Times New Roman" w:cs="Times New Roman"/>
                <w:sz w:val="18"/>
                <w:szCs w:val="18"/>
              </w:rPr>
            </w:pPr>
            <w:r w:rsidRPr="00A34E33">
              <w:rPr>
                <w:rFonts w:ascii="Times New Roman" w:hAnsi="Times New Roman" w:cs="Times New Roman"/>
                <w:sz w:val="18"/>
                <w:szCs w:val="18"/>
              </w:rPr>
              <w:t>Larry Becker</w:t>
            </w:r>
          </w:p>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Jeffery Koch</w:t>
            </w:r>
          </w:p>
          <w:p w:rsidR="00A60522" w:rsidRPr="00A34E33" w:rsidRDefault="00451BC0" w:rsidP="00197768">
            <w:pPr>
              <w:jc w:val="center"/>
              <w:rPr>
                <w:rFonts w:ascii="Times New Roman" w:hAnsi="Times New Roman" w:cs="Times New Roman"/>
                <w:sz w:val="18"/>
                <w:szCs w:val="18"/>
              </w:rPr>
            </w:pPr>
            <w:r w:rsidRPr="00A34E33">
              <w:rPr>
                <w:rFonts w:ascii="Times New Roman" w:hAnsi="Times New Roman" w:cs="Times New Roman"/>
                <w:sz w:val="18"/>
                <w:szCs w:val="18"/>
              </w:rPr>
              <w:t>Donna Maier</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r w:rsidRPr="00A34E33">
              <w:rPr>
                <w:rFonts w:ascii="Times New Roman" w:hAnsi="Times New Roman" w:cs="Times New Roman"/>
                <w:sz w:val="18"/>
                <w:szCs w:val="18"/>
              </w:rPr>
              <w:t>Assessor</w:t>
            </w:r>
          </w:p>
        </w:tc>
        <w:tc>
          <w:tcPr>
            <w:tcW w:w="0" w:type="auto"/>
          </w:tcPr>
          <w:p w:rsidR="00A60522" w:rsidRPr="00A34E33" w:rsidRDefault="008C15EE" w:rsidP="00197768">
            <w:pPr>
              <w:jc w:val="center"/>
              <w:rPr>
                <w:rFonts w:ascii="Times New Roman" w:hAnsi="Times New Roman" w:cs="Times New Roman"/>
                <w:sz w:val="18"/>
                <w:szCs w:val="18"/>
              </w:rPr>
            </w:pPr>
            <w:r w:rsidRPr="00A34E33">
              <w:rPr>
                <w:rFonts w:ascii="Times New Roman" w:hAnsi="Times New Roman" w:cs="Times New Roman"/>
                <w:sz w:val="18"/>
                <w:szCs w:val="18"/>
              </w:rPr>
              <w:t>$15,300.00</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Thelma Hornberger</w:t>
            </w:r>
          </w:p>
        </w:tc>
      </w:tr>
      <w:tr w:rsidR="00A60522" w:rsidRPr="00A34E33" w:rsidTr="00197768">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Assessor Clerk</w:t>
            </w:r>
          </w:p>
        </w:tc>
        <w:tc>
          <w:tcPr>
            <w:tcW w:w="0" w:type="auto"/>
          </w:tcPr>
          <w:p w:rsidR="00A60522" w:rsidRPr="00A34E33" w:rsidRDefault="008C15EE" w:rsidP="00197768">
            <w:pPr>
              <w:jc w:val="center"/>
              <w:rPr>
                <w:rFonts w:ascii="Times New Roman" w:hAnsi="Times New Roman" w:cs="Times New Roman"/>
                <w:sz w:val="18"/>
                <w:szCs w:val="18"/>
              </w:rPr>
            </w:pPr>
            <w:r w:rsidRPr="00A34E33">
              <w:rPr>
                <w:rFonts w:ascii="Times New Roman" w:hAnsi="Times New Roman" w:cs="Times New Roman"/>
                <w:sz w:val="18"/>
                <w:szCs w:val="18"/>
              </w:rPr>
              <w:t>$17.06</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Stacy Mumbach</w:t>
            </w:r>
          </w:p>
        </w:tc>
      </w:tr>
      <w:tr w:rsidR="00A60522" w:rsidRPr="00A34E33" w:rsidTr="00197768">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Code Enforcement Officer</w:t>
            </w:r>
          </w:p>
        </w:tc>
        <w:tc>
          <w:tcPr>
            <w:tcW w:w="0" w:type="auto"/>
          </w:tcPr>
          <w:p w:rsidR="00A60522" w:rsidRPr="00A34E33" w:rsidRDefault="008C15EE" w:rsidP="00197768">
            <w:pPr>
              <w:jc w:val="center"/>
              <w:rPr>
                <w:rFonts w:ascii="Times New Roman" w:hAnsi="Times New Roman" w:cs="Times New Roman"/>
                <w:sz w:val="18"/>
                <w:szCs w:val="18"/>
              </w:rPr>
            </w:pPr>
            <w:r w:rsidRPr="00A34E33">
              <w:rPr>
                <w:rFonts w:ascii="Times New Roman" w:hAnsi="Times New Roman" w:cs="Times New Roman"/>
                <w:sz w:val="18"/>
                <w:szCs w:val="18"/>
              </w:rPr>
              <w:t>$23,154.00</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062AE9" w:rsidP="00197768">
            <w:pPr>
              <w:jc w:val="center"/>
              <w:rPr>
                <w:rFonts w:ascii="Times New Roman" w:hAnsi="Times New Roman" w:cs="Times New Roman"/>
                <w:sz w:val="18"/>
                <w:szCs w:val="18"/>
              </w:rPr>
            </w:pPr>
            <w:r w:rsidRPr="00A34E33">
              <w:rPr>
                <w:rFonts w:ascii="Times New Roman" w:hAnsi="Times New Roman" w:cs="Times New Roman"/>
                <w:sz w:val="18"/>
                <w:szCs w:val="18"/>
              </w:rPr>
              <w:t>Gene Degman</w:t>
            </w:r>
          </w:p>
        </w:tc>
      </w:tr>
      <w:tr w:rsidR="00A60522" w:rsidRPr="00A34E33" w:rsidTr="00197768">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A60522" w:rsidP="00197768">
            <w:pPr>
              <w:jc w:val="center"/>
              <w:rPr>
                <w:rFonts w:ascii="Times New Roman" w:hAnsi="Times New Roman" w:cs="Times New Roman"/>
                <w:sz w:val="18"/>
                <w:szCs w:val="18"/>
              </w:rPr>
            </w:pP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Buildings Caretaker</w:t>
            </w:r>
          </w:p>
        </w:tc>
        <w:tc>
          <w:tcPr>
            <w:tcW w:w="0" w:type="auto"/>
          </w:tcPr>
          <w:p w:rsidR="00A60522" w:rsidRPr="00A34E33" w:rsidRDefault="0090791E" w:rsidP="00197768">
            <w:pPr>
              <w:jc w:val="center"/>
              <w:rPr>
                <w:rFonts w:ascii="Times New Roman" w:hAnsi="Times New Roman" w:cs="Times New Roman"/>
                <w:sz w:val="18"/>
                <w:szCs w:val="18"/>
              </w:rPr>
            </w:pPr>
            <w:r w:rsidRPr="00A34E33">
              <w:rPr>
                <w:rFonts w:ascii="Times New Roman" w:hAnsi="Times New Roman" w:cs="Times New Roman"/>
                <w:sz w:val="18"/>
                <w:szCs w:val="18"/>
              </w:rPr>
              <w:t>$15.35</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Albert Hansen</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Cleaner, Part time</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$14.79</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9B1125" w:rsidP="00197768">
            <w:pPr>
              <w:jc w:val="center"/>
              <w:rPr>
                <w:rFonts w:ascii="Times New Roman" w:hAnsi="Times New Roman" w:cs="Times New Roman"/>
                <w:sz w:val="18"/>
                <w:szCs w:val="18"/>
              </w:rPr>
            </w:pPr>
            <w:r>
              <w:rPr>
                <w:rFonts w:ascii="Times New Roman" w:hAnsi="Times New Roman" w:cs="Times New Roman"/>
                <w:sz w:val="18"/>
                <w:szCs w:val="18"/>
              </w:rPr>
              <w:t>Anthony Korcz</w:t>
            </w:r>
            <w:bookmarkStart w:id="0" w:name="_GoBack"/>
            <w:bookmarkEnd w:id="0"/>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Deputy Highway Superintendent</w:t>
            </w:r>
          </w:p>
        </w:tc>
        <w:tc>
          <w:tcPr>
            <w:tcW w:w="0" w:type="auto"/>
          </w:tcPr>
          <w:p w:rsidR="00A60522" w:rsidRPr="00A34E33" w:rsidRDefault="0090791E" w:rsidP="00197768">
            <w:pPr>
              <w:jc w:val="center"/>
              <w:rPr>
                <w:rFonts w:ascii="Times New Roman" w:hAnsi="Times New Roman" w:cs="Times New Roman"/>
                <w:sz w:val="18"/>
                <w:szCs w:val="18"/>
              </w:rPr>
            </w:pPr>
            <w:r w:rsidRPr="00A34E33">
              <w:rPr>
                <w:rFonts w:ascii="Times New Roman" w:hAnsi="Times New Roman" w:cs="Times New Roman"/>
                <w:sz w:val="18"/>
                <w:szCs w:val="18"/>
              </w:rPr>
              <w:t>$765.00</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Annually</w:t>
            </w:r>
          </w:p>
        </w:tc>
        <w:tc>
          <w:tcPr>
            <w:tcW w:w="0" w:type="auto"/>
          </w:tcPr>
          <w:p w:rsidR="00A60522" w:rsidRPr="00A34E33" w:rsidRDefault="0090791E" w:rsidP="00197768">
            <w:pPr>
              <w:jc w:val="center"/>
              <w:rPr>
                <w:rFonts w:ascii="Times New Roman" w:hAnsi="Times New Roman" w:cs="Times New Roman"/>
                <w:sz w:val="18"/>
                <w:szCs w:val="18"/>
              </w:rPr>
            </w:pPr>
            <w:r w:rsidRPr="00A34E33">
              <w:rPr>
                <w:rFonts w:ascii="Times New Roman" w:hAnsi="Times New Roman" w:cs="Times New Roman"/>
                <w:sz w:val="18"/>
                <w:szCs w:val="18"/>
              </w:rPr>
              <w:t>Robert Hutchinson</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Court Clerk (2)</w:t>
            </w:r>
          </w:p>
        </w:tc>
        <w:tc>
          <w:tcPr>
            <w:tcW w:w="0" w:type="auto"/>
          </w:tcPr>
          <w:p w:rsidR="00A60522" w:rsidRPr="00A34E33" w:rsidRDefault="0090791E" w:rsidP="00197768">
            <w:pPr>
              <w:jc w:val="center"/>
              <w:rPr>
                <w:rFonts w:ascii="Times New Roman" w:hAnsi="Times New Roman" w:cs="Times New Roman"/>
                <w:sz w:val="18"/>
                <w:szCs w:val="18"/>
              </w:rPr>
            </w:pPr>
            <w:r w:rsidRPr="00A34E33">
              <w:rPr>
                <w:rFonts w:ascii="Times New Roman" w:hAnsi="Times New Roman" w:cs="Times New Roman"/>
                <w:sz w:val="18"/>
                <w:szCs w:val="18"/>
              </w:rPr>
              <w:t>$17.06</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Debra Smith</w:t>
            </w:r>
          </w:p>
          <w:p w:rsidR="00BD37D8"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Mary Roth</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First Deputy Town Clerk</w:t>
            </w:r>
          </w:p>
        </w:tc>
        <w:tc>
          <w:tcPr>
            <w:tcW w:w="0" w:type="auto"/>
          </w:tcPr>
          <w:p w:rsidR="00A60522" w:rsidRPr="00A34E33" w:rsidRDefault="00C35395" w:rsidP="00197768">
            <w:pPr>
              <w:jc w:val="center"/>
              <w:rPr>
                <w:rFonts w:ascii="Times New Roman" w:hAnsi="Times New Roman" w:cs="Times New Roman"/>
                <w:sz w:val="18"/>
                <w:szCs w:val="18"/>
              </w:rPr>
            </w:pPr>
            <w:r w:rsidRPr="00A34E33">
              <w:rPr>
                <w:rFonts w:ascii="Times New Roman" w:hAnsi="Times New Roman" w:cs="Times New Roman"/>
                <w:sz w:val="18"/>
                <w:szCs w:val="18"/>
              </w:rPr>
              <w:t>$17.06</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Jennifer Bray</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Second Deputy Town Clerk</w:t>
            </w: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To Be Announced</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Secretary Pool</w:t>
            </w:r>
          </w:p>
        </w:tc>
        <w:tc>
          <w:tcPr>
            <w:tcW w:w="0" w:type="auto"/>
          </w:tcPr>
          <w:p w:rsidR="00A60522" w:rsidRPr="00A34E33" w:rsidRDefault="00C35395" w:rsidP="00197768">
            <w:pPr>
              <w:jc w:val="center"/>
              <w:rPr>
                <w:rFonts w:ascii="Times New Roman" w:hAnsi="Times New Roman" w:cs="Times New Roman"/>
                <w:sz w:val="18"/>
                <w:szCs w:val="18"/>
              </w:rPr>
            </w:pPr>
            <w:r w:rsidRPr="00A34E33">
              <w:rPr>
                <w:rFonts w:ascii="Times New Roman" w:hAnsi="Times New Roman" w:cs="Times New Roman"/>
                <w:sz w:val="18"/>
                <w:szCs w:val="18"/>
              </w:rPr>
              <w:t>$13.07</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C35395" w:rsidP="00197768">
            <w:pPr>
              <w:jc w:val="center"/>
              <w:rPr>
                <w:rFonts w:ascii="Times New Roman" w:hAnsi="Times New Roman" w:cs="Times New Roman"/>
                <w:sz w:val="18"/>
                <w:szCs w:val="18"/>
              </w:rPr>
            </w:pPr>
            <w:r w:rsidRPr="00A34E33">
              <w:rPr>
                <w:rFonts w:ascii="Times New Roman" w:hAnsi="Times New Roman" w:cs="Times New Roman"/>
                <w:sz w:val="18"/>
                <w:szCs w:val="18"/>
              </w:rPr>
              <w:t>Michelle Jones</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Planning Board Members (7)</w:t>
            </w:r>
          </w:p>
        </w:tc>
        <w:tc>
          <w:tcPr>
            <w:tcW w:w="0" w:type="auto"/>
          </w:tcPr>
          <w:p w:rsidR="00A60522"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$43.92</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0" w:type="auto"/>
          </w:tcPr>
          <w:p w:rsidR="00BD37D8"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Planning Board Chair</w:t>
            </w:r>
          </w:p>
        </w:tc>
        <w:tc>
          <w:tcPr>
            <w:tcW w:w="0" w:type="auto"/>
          </w:tcPr>
          <w:p w:rsidR="00A60522"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$58.89</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Chair</w:t>
            </w:r>
          </w:p>
        </w:tc>
      </w:tr>
      <w:tr w:rsidR="00714869" w:rsidRPr="00A34E33" w:rsidTr="00197768">
        <w:tc>
          <w:tcPr>
            <w:tcW w:w="0" w:type="auto"/>
          </w:tcPr>
          <w:p w:rsidR="00714869"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Planning Board Members</w:t>
            </w:r>
          </w:p>
        </w:tc>
        <w:tc>
          <w:tcPr>
            <w:tcW w:w="0" w:type="auto"/>
          </w:tcPr>
          <w:p w:rsidR="00714869"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$10.00</w:t>
            </w:r>
          </w:p>
        </w:tc>
        <w:tc>
          <w:tcPr>
            <w:tcW w:w="0" w:type="auto"/>
          </w:tcPr>
          <w:p w:rsidR="00714869"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Each Additional Meeting held on the same day</w:t>
            </w:r>
          </w:p>
        </w:tc>
        <w:tc>
          <w:tcPr>
            <w:tcW w:w="0" w:type="auto"/>
          </w:tcPr>
          <w:p w:rsidR="00714869"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Zoning Board of Appeals (5)</w:t>
            </w:r>
          </w:p>
        </w:tc>
        <w:tc>
          <w:tcPr>
            <w:tcW w:w="0" w:type="auto"/>
          </w:tcPr>
          <w:p w:rsidR="00A60522"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$43.92</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Zoning Board of Appeals Members</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$10.00</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Each Additional Meeting held on the same day</w:t>
            </w:r>
          </w:p>
        </w:tc>
        <w:tc>
          <w:tcPr>
            <w:tcW w:w="0" w:type="auto"/>
            <w:vAlign w:val="bottom"/>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Zoning Board Chair</w:t>
            </w:r>
          </w:p>
        </w:tc>
        <w:tc>
          <w:tcPr>
            <w:tcW w:w="0" w:type="auto"/>
          </w:tcPr>
          <w:p w:rsidR="00A60522"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$58.89</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Meeting</w:t>
            </w:r>
          </w:p>
        </w:tc>
        <w:tc>
          <w:tcPr>
            <w:tcW w:w="0" w:type="auto"/>
            <w:vAlign w:val="bottom"/>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Chair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Board of Assessment Review</w:t>
            </w:r>
          </w:p>
        </w:tc>
        <w:tc>
          <w:tcPr>
            <w:tcW w:w="0" w:type="auto"/>
          </w:tcPr>
          <w:p w:rsidR="00A60522" w:rsidRPr="00A34E33" w:rsidRDefault="00714869" w:rsidP="00197768">
            <w:pPr>
              <w:jc w:val="center"/>
              <w:rPr>
                <w:rFonts w:ascii="Times New Roman" w:hAnsi="Times New Roman" w:cs="Times New Roman"/>
                <w:sz w:val="18"/>
                <w:szCs w:val="18"/>
              </w:rPr>
            </w:pPr>
            <w:r w:rsidRPr="00A34E33">
              <w:rPr>
                <w:rFonts w:ascii="Times New Roman" w:hAnsi="Times New Roman" w:cs="Times New Roman"/>
                <w:sz w:val="18"/>
                <w:szCs w:val="18"/>
              </w:rPr>
              <w:t>99.65</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Day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Each Member</w:t>
            </w:r>
          </w:p>
        </w:tc>
      </w:tr>
      <w:tr w:rsidR="00A60522" w:rsidRPr="00A34E33" w:rsidTr="00197768">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Board of Assessment – Chair</w:t>
            </w:r>
          </w:p>
        </w:tc>
        <w:tc>
          <w:tcPr>
            <w:tcW w:w="0" w:type="auto"/>
          </w:tcPr>
          <w:p w:rsidR="00A60522" w:rsidRPr="00A34E33" w:rsidRDefault="00CD02AF" w:rsidP="00197768">
            <w:pPr>
              <w:jc w:val="center"/>
              <w:rPr>
                <w:rFonts w:ascii="Times New Roman" w:hAnsi="Times New Roman" w:cs="Times New Roman"/>
                <w:sz w:val="18"/>
                <w:szCs w:val="18"/>
              </w:rPr>
            </w:pPr>
            <w:r w:rsidRPr="00A34E33">
              <w:rPr>
                <w:rFonts w:ascii="Times New Roman" w:hAnsi="Times New Roman" w:cs="Times New Roman"/>
                <w:sz w:val="18"/>
                <w:szCs w:val="18"/>
              </w:rPr>
              <w:t>$108.01</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Per Day</w:t>
            </w:r>
          </w:p>
        </w:tc>
        <w:tc>
          <w:tcPr>
            <w:tcW w:w="0" w:type="auto"/>
          </w:tcPr>
          <w:p w:rsidR="00A60522" w:rsidRPr="00A34E33" w:rsidRDefault="00BD37D8" w:rsidP="00197768">
            <w:pPr>
              <w:jc w:val="center"/>
              <w:rPr>
                <w:rFonts w:ascii="Times New Roman" w:hAnsi="Times New Roman" w:cs="Times New Roman"/>
                <w:sz w:val="18"/>
                <w:szCs w:val="18"/>
              </w:rPr>
            </w:pPr>
            <w:r w:rsidRPr="00A34E33">
              <w:rPr>
                <w:rFonts w:ascii="Times New Roman" w:hAnsi="Times New Roman" w:cs="Times New Roman"/>
                <w:sz w:val="18"/>
                <w:szCs w:val="18"/>
              </w:rPr>
              <w:t>Chair</w:t>
            </w:r>
          </w:p>
        </w:tc>
      </w:tr>
      <w:tr w:rsidR="00A60522" w:rsidRPr="00A34E33" w:rsidTr="00197768">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Recreation Administrator</w:t>
            </w:r>
          </w:p>
        </w:tc>
        <w:tc>
          <w:tcPr>
            <w:tcW w:w="0" w:type="auto"/>
          </w:tcPr>
          <w:p w:rsidR="00A60522" w:rsidRPr="00A34E33" w:rsidRDefault="00583975" w:rsidP="00197768">
            <w:pPr>
              <w:jc w:val="center"/>
              <w:rPr>
                <w:rFonts w:ascii="Times New Roman" w:hAnsi="Times New Roman" w:cs="Times New Roman"/>
                <w:sz w:val="18"/>
                <w:szCs w:val="18"/>
              </w:rPr>
            </w:pPr>
            <w:r>
              <w:rPr>
                <w:rFonts w:ascii="Times New Roman" w:hAnsi="Times New Roman" w:cs="Times New Roman"/>
                <w:sz w:val="18"/>
                <w:szCs w:val="18"/>
              </w:rPr>
              <w:t>$16.65</w:t>
            </w:r>
          </w:p>
        </w:tc>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Hourly</w:t>
            </w:r>
          </w:p>
        </w:tc>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Chris Warner</w:t>
            </w:r>
          </w:p>
        </w:tc>
      </w:tr>
      <w:tr w:rsidR="00A60522" w:rsidRPr="00A34E33" w:rsidTr="00197768">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Issuing Agent for Handicapped Parking</w:t>
            </w:r>
          </w:p>
        </w:tc>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0" w:type="auto"/>
          </w:tcPr>
          <w:p w:rsidR="00A60522" w:rsidRPr="00A34E33" w:rsidRDefault="00A60522" w:rsidP="00197768">
            <w:pPr>
              <w:jc w:val="center"/>
              <w:rPr>
                <w:rFonts w:ascii="Times New Roman" w:hAnsi="Times New Roman" w:cs="Times New Roman"/>
                <w:sz w:val="18"/>
                <w:szCs w:val="18"/>
              </w:rPr>
            </w:pPr>
          </w:p>
        </w:tc>
        <w:tc>
          <w:tcPr>
            <w:tcW w:w="0" w:type="auto"/>
          </w:tcPr>
          <w:p w:rsidR="00A60522" w:rsidRPr="00A34E33" w:rsidRDefault="003E0316" w:rsidP="00197768">
            <w:pPr>
              <w:jc w:val="center"/>
              <w:rPr>
                <w:rFonts w:ascii="Times New Roman" w:hAnsi="Times New Roman" w:cs="Times New Roman"/>
                <w:sz w:val="18"/>
                <w:szCs w:val="18"/>
              </w:rPr>
            </w:pPr>
            <w:r w:rsidRPr="00A34E33">
              <w:rPr>
                <w:rFonts w:ascii="Times New Roman" w:hAnsi="Times New Roman" w:cs="Times New Roman"/>
                <w:sz w:val="18"/>
                <w:szCs w:val="18"/>
              </w:rPr>
              <w:t>Betsy Marsh</w:t>
            </w:r>
          </w:p>
        </w:tc>
      </w:tr>
      <w:tr w:rsidR="003E0316" w:rsidRPr="00A34E33" w:rsidTr="00197768">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Freedom of Information Officer</w:t>
            </w: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0" w:type="auto"/>
          </w:tcPr>
          <w:p w:rsidR="003E0316" w:rsidRPr="00A34E33" w:rsidRDefault="003E0316" w:rsidP="00197768">
            <w:pPr>
              <w:jc w:val="center"/>
              <w:rPr>
                <w:rFonts w:ascii="Times New Roman" w:hAnsi="Times New Roman" w:cs="Times New Roman"/>
                <w:sz w:val="18"/>
                <w:szCs w:val="18"/>
              </w:rPr>
            </w:pP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Betsy Marsh</w:t>
            </w:r>
          </w:p>
        </w:tc>
      </w:tr>
      <w:tr w:rsidR="003E0316" w:rsidRPr="00A34E33" w:rsidTr="00197768">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Freedom of Information Appeals Officer</w:t>
            </w: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0" w:type="auto"/>
          </w:tcPr>
          <w:p w:rsidR="003E0316" w:rsidRPr="00A34E33" w:rsidRDefault="003E0316" w:rsidP="00197768">
            <w:pPr>
              <w:jc w:val="center"/>
              <w:rPr>
                <w:rFonts w:ascii="Times New Roman" w:hAnsi="Times New Roman" w:cs="Times New Roman"/>
                <w:sz w:val="18"/>
                <w:szCs w:val="18"/>
              </w:rPr>
            </w:pP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Beverly Gambino</w:t>
            </w:r>
          </w:p>
        </w:tc>
      </w:tr>
      <w:tr w:rsidR="003E0316" w:rsidRPr="00A34E33" w:rsidTr="00197768">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Affirmative Action Officer</w:t>
            </w: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0" w:type="auto"/>
          </w:tcPr>
          <w:p w:rsidR="003E0316" w:rsidRPr="00A34E33" w:rsidRDefault="003E0316" w:rsidP="00197768">
            <w:pPr>
              <w:jc w:val="center"/>
              <w:rPr>
                <w:rFonts w:ascii="Times New Roman" w:hAnsi="Times New Roman" w:cs="Times New Roman"/>
                <w:sz w:val="18"/>
                <w:szCs w:val="18"/>
              </w:rPr>
            </w:pP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Betsy Marsh</w:t>
            </w:r>
          </w:p>
        </w:tc>
      </w:tr>
      <w:tr w:rsidR="003E0316" w:rsidRPr="00A34E33" w:rsidTr="00197768">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Records Management Officer</w:t>
            </w: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None</w:t>
            </w:r>
          </w:p>
        </w:tc>
        <w:tc>
          <w:tcPr>
            <w:tcW w:w="0" w:type="auto"/>
          </w:tcPr>
          <w:p w:rsidR="003E0316" w:rsidRPr="00A34E33" w:rsidRDefault="003E0316" w:rsidP="00197768">
            <w:pPr>
              <w:jc w:val="center"/>
              <w:rPr>
                <w:rFonts w:ascii="Times New Roman" w:hAnsi="Times New Roman" w:cs="Times New Roman"/>
                <w:sz w:val="18"/>
                <w:szCs w:val="18"/>
              </w:rPr>
            </w:pPr>
          </w:p>
        </w:tc>
        <w:tc>
          <w:tcPr>
            <w:tcW w:w="0" w:type="auto"/>
          </w:tcPr>
          <w:p w:rsidR="003E0316" w:rsidRPr="00A34E33" w:rsidRDefault="002C603D" w:rsidP="00197768">
            <w:pPr>
              <w:jc w:val="center"/>
              <w:rPr>
                <w:rFonts w:ascii="Times New Roman" w:hAnsi="Times New Roman" w:cs="Times New Roman"/>
                <w:sz w:val="18"/>
                <w:szCs w:val="18"/>
              </w:rPr>
            </w:pPr>
            <w:r w:rsidRPr="00A34E33">
              <w:rPr>
                <w:rFonts w:ascii="Times New Roman" w:hAnsi="Times New Roman" w:cs="Times New Roman"/>
                <w:sz w:val="18"/>
                <w:szCs w:val="18"/>
              </w:rPr>
              <w:t>Betsy Marsh</w:t>
            </w:r>
          </w:p>
        </w:tc>
      </w:tr>
    </w:tbl>
    <w:p w:rsidR="0062616E" w:rsidRDefault="0062616E" w:rsidP="00197768">
      <w:pPr>
        <w:spacing w:line="240" w:lineRule="auto"/>
        <w:jc w:val="center"/>
        <w:rPr>
          <w:rFonts w:ascii="Times New Roman" w:hAnsi="Times New Roman" w:cs="Times New Roman"/>
          <w:sz w:val="18"/>
          <w:szCs w:val="18"/>
        </w:rPr>
      </w:pPr>
    </w:p>
    <w:p w:rsidR="00C14D6B" w:rsidRPr="00C14D6B" w:rsidRDefault="00C14D6B" w:rsidP="00C14D6B">
      <w:pPr>
        <w:pStyle w:val="ListParagraph"/>
        <w:spacing w:line="240" w:lineRule="auto"/>
        <w:rPr>
          <w:rFonts w:ascii="Times New Roman" w:hAnsi="Times New Roman" w:cs="Times New Roman"/>
          <w:sz w:val="18"/>
          <w:szCs w:val="18"/>
        </w:rPr>
      </w:pPr>
    </w:p>
    <w:p w:rsidR="00C14D6B" w:rsidRPr="00C14D6B" w:rsidRDefault="00C14D6B" w:rsidP="00C14D6B">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lastRenderedPageBreak/>
        <w:t>Payroll Payment Policy shall be established as follows:</w:t>
      </w:r>
    </w:p>
    <w:p w:rsidR="00C14D6B" w:rsidRPr="00C14D6B" w:rsidRDefault="00C14D6B" w:rsidP="00C14D6B">
      <w:pPr>
        <w:pStyle w:val="ListParagraph"/>
        <w:numPr>
          <w:ilvl w:val="0"/>
          <w:numId w:val="3"/>
        </w:numPr>
        <w:spacing w:line="240" w:lineRule="auto"/>
        <w:rPr>
          <w:rFonts w:ascii="Times New Roman" w:hAnsi="Times New Roman" w:cs="Times New Roman"/>
          <w:b/>
          <w:sz w:val="18"/>
          <w:szCs w:val="18"/>
        </w:rPr>
      </w:pPr>
      <w:r>
        <w:rPr>
          <w:rFonts w:ascii="Times New Roman" w:hAnsi="Times New Roman" w:cs="Times New Roman"/>
          <w:b/>
          <w:sz w:val="18"/>
          <w:szCs w:val="18"/>
        </w:rPr>
        <w:t>HOURLY EMPLOYEES</w:t>
      </w:r>
      <w:r>
        <w:rPr>
          <w:rFonts w:ascii="Times New Roman" w:hAnsi="Times New Roman" w:cs="Times New Roman"/>
          <w:sz w:val="18"/>
          <w:szCs w:val="18"/>
        </w:rPr>
        <w:t>: Pay period shall be a two week period running from 12:01 AM Monday through midnight the following Sunday. Payday shall be on Thursday.  Each employee shall complete a supplied biweekly timesheet by Tuesday at 10:00 AM prior to payday.  All timesheets must be approved by Department Head, Board Chairman or immediate supervisor.</w:t>
      </w:r>
    </w:p>
    <w:p w:rsidR="00C14D6B" w:rsidRPr="00C14D6B" w:rsidRDefault="00C14D6B" w:rsidP="00C14D6B">
      <w:pPr>
        <w:pStyle w:val="ListParagraph"/>
        <w:numPr>
          <w:ilvl w:val="0"/>
          <w:numId w:val="3"/>
        </w:numPr>
        <w:spacing w:line="240" w:lineRule="auto"/>
        <w:rPr>
          <w:rFonts w:ascii="Times New Roman" w:hAnsi="Times New Roman" w:cs="Times New Roman"/>
          <w:b/>
          <w:sz w:val="18"/>
          <w:szCs w:val="18"/>
        </w:rPr>
      </w:pPr>
      <w:r>
        <w:rPr>
          <w:rFonts w:ascii="Times New Roman" w:hAnsi="Times New Roman" w:cs="Times New Roman"/>
          <w:b/>
          <w:sz w:val="18"/>
          <w:szCs w:val="18"/>
        </w:rPr>
        <w:t>SALARIED EMPLOYEES</w:t>
      </w:r>
      <w:r>
        <w:rPr>
          <w:rFonts w:ascii="Times New Roman" w:hAnsi="Times New Roman" w:cs="Times New Roman"/>
          <w:sz w:val="18"/>
          <w:szCs w:val="18"/>
        </w:rPr>
        <w:t>: Without prior arrangements, salaried employees shall be paid 1/12 of annual salary amount for each month of completed employment. Payday is the last Thursday of each month.</w:t>
      </w:r>
    </w:p>
    <w:p w:rsidR="00C14D6B" w:rsidRPr="00741DEB" w:rsidRDefault="00C14D6B" w:rsidP="00C14D6B">
      <w:pPr>
        <w:pStyle w:val="ListParagraph"/>
        <w:numPr>
          <w:ilvl w:val="0"/>
          <w:numId w:val="3"/>
        </w:numPr>
        <w:spacing w:line="240" w:lineRule="auto"/>
        <w:rPr>
          <w:rFonts w:ascii="Times New Roman" w:hAnsi="Times New Roman" w:cs="Times New Roman"/>
          <w:b/>
          <w:sz w:val="18"/>
          <w:szCs w:val="18"/>
        </w:rPr>
      </w:pPr>
      <w:r>
        <w:rPr>
          <w:rFonts w:ascii="Times New Roman" w:hAnsi="Times New Roman" w:cs="Times New Roman"/>
          <w:b/>
          <w:sz w:val="18"/>
          <w:szCs w:val="18"/>
        </w:rPr>
        <w:t xml:space="preserve">SALARIED EMPLOYEES: </w:t>
      </w:r>
      <w:r>
        <w:rPr>
          <w:rFonts w:ascii="Times New Roman" w:hAnsi="Times New Roman" w:cs="Times New Roman"/>
          <w:sz w:val="18"/>
          <w:szCs w:val="18"/>
        </w:rPr>
        <w:t>Prior Arrangements are as follows: Supervisor, Highway Superintendent, and Town Clerk get paid bi-weekly</w:t>
      </w:r>
      <w:r w:rsidR="00C85A9E">
        <w:rPr>
          <w:rFonts w:ascii="Times New Roman" w:hAnsi="Times New Roman" w:cs="Times New Roman"/>
          <w:sz w:val="18"/>
          <w:szCs w:val="18"/>
        </w:rPr>
        <w:t xml:space="preserve"> 1/26 of their salary.</w:t>
      </w:r>
    </w:p>
    <w:p w:rsidR="00741DEB" w:rsidRPr="00730BE4" w:rsidRDefault="00741DEB" w:rsidP="00583975">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Designation of mileage reimbursement to be allowed for specified Town Officers and employees for the use of their own vehicle in performing their official T</w:t>
      </w:r>
      <w:r w:rsidR="00C252ED">
        <w:rPr>
          <w:rFonts w:ascii="Times New Roman" w:hAnsi="Times New Roman" w:cs="Times New Roman"/>
          <w:sz w:val="18"/>
          <w:szCs w:val="18"/>
        </w:rPr>
        <w:t xml:space="preserve">own duties at the rate of $0.575 </w:t>
      </w:r>
      <w:r>
        <w:rPr>
          <w:rFonts w:ascii="Times New Roman" w:hAnsi="Times New Roman" w:cs="Times New Roman"/>
          <w:sz w:val="18"/>
          <w:szCs w:val="18"/>
        </w:rPr>
        <w:t xml:space="preserve">per mile meeting the IRS Rate established for 01/01/2015. Mileage to and from Town Offices is </w:t>
      </w:r>
      <w:r>
        <w:rPr>
          <w:rFonts w:ascii="Times New Roman" w:hAnsi="Times New Roman" w:cs="Times New Roman"/>
          <w:b/>
          <w:sz w:val="18"/>
          <w:szCs w:val="18"/>
        </w:rPr>
        <w:t>not</w:t>
      </w:r>
      <w:r>
        <w:rPr>
          <w:rFonts w:ascii="Times New Roman" w:hAnsi="Times New Roman" w:cs="Times New Roman"/>
          <w:sz w:val="18"/>
          <w:szCs w:val="18"/>
        </w:rPr>
        <w:t xml:space="preserve"> reimbursable.  Mileage logs are required for reimbursement and must be submitted monthly.</w:t>
      </w:r>
      <w:r w:rsidR="00583975">
        <w:rPr>
          <w:rFonts w:ascii="Times New Roman" w:hAnsi="Times New Roman" w:cs="Times New Roman"/>
          <w:sz w:val="18"/>
          <w:szCs w:val="18"/>
        </w:rPr>
        <w:t xml:space="preserve"> If mileage is questionable, a mileage calculator located at </w:t>
      </w:r>
      <w:hyperlink r:id="rId8" w:history="1">
        <w:r w:rsidR="00583975" w:rsidRPr="00D908A5">
          <w:rPr>
            <w:rStyle w:val="Hyperlink"/>
            <w:rFonts w:ascii="Times New Roman" w:hAnsi="Times New Roman" w:cs="Times New Roman"/>
            <w:sz w:val="18"/>
            <w:szCs w:val="18"/>
          </w:rPr>
          <w:t>http://maps.randmcnally.com/mileage-calculator.do</w:t>
        </w:r>
      </w:hyperlink>
      <w:r w:rsidR="00583975">
        <w:rPr>
          <w:rFonts w:ascii="Times New Roman" w:hAnsi="Times New Roman" w:cs="Times New Roman"/>
          <w:sz w:val="18"/>
          <w:szCs w:val="18"/>
        </w:rPr>
        <w:t xml:space="preserve"> will be used to verify and correct submitted voucher</w:t>
      </w:r>
      <w:r w:rsidR="00BA5A53">
        <w:rPr>
          <w:rFonts w:ascii="Times New Roman" w:hAnsi="Times New Roman" w:cs="Times New Roman"/>
          <w:sz w:val="18"/>
          <w:szCs w:val="18"/>
        </w:rPr>
        <w:t>.</w:t>
      </w:r>
    </w:p>
    <w:p w:rsidR="00076EDF" w:rsidRPr="00076EDF" w:rsidRDefault="00730BE4" w:rsidP="00730BE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Meal reimbursement policy shall be established as follows: Town Officers and employees shall be entitled to a $</w:t>
      </w:r>
      <w:r w:rsidR="00076EDF">
        <w:rPr>
          <w:rFonts w:ascii="Times New Roman" w:hAnsi="Times New Roman" w:cs="Times New Roman"/>
          <w:sz w:val="18"/>
          <w:szCs w:val="18"/>
        </w:rPr>
        <w:t>60.00 per diem allowance for out-of-pocket meal expense incurred while attending meetings, training seminars, and other such events that are for the purpose of maintaining or enhancing the skills or knowledge necessary for the performance of their official duties.  This $60.00 per diem allowances shall be reduced if the reimbursement period did not include breakfast, lunch, or dinner and/or if any of those meals was included in registration fees, or are chargeable to another source.  The daily meals will be reimbursed are as follows: $30.00 for dinner, $15.00 lunch, and $15.00 breakfast. Receipts are required for reimbursement.</w:t>
      </w:r>
    </w:p>
    <w:p w:rsidR="00076EDF" w:rsidRPr="00076EDF" w:rsidRDefault="00076EDF" w:rsidP="00730BE4">
      <w:pPr>
        <w:pStyle w:val="ListParagraph"/>
        <w:numPr>
          <w:ilvl w:val="0"/>
          <w:numId w:val="1"/>
        </w:numPr>
        <w:spacing w:line="240" w:lineRule="auto"/>
        <w:rPr>
          <w:rFonts w:ascii="Times New Roman" w:hAnsi="Times New Roman" w:cs="Times New Roman"/>
          <w:b/>
          <w:sz w:val="18"/>
          <w:szCs w:val="18"/>
        </w:rPr>
      </w:pPr>
      <w:r>
        <w:rPr>
          <w:rFonts w:ascii="Times New Roman" w:hAnsi="Times New Roman" w:cs="Times New Roman"/>
          <w:sz w:val="18"/>
          <w:szCs w:val="18"/>
        </w:rPr>
        <w:t>The Supervisor announces the following personal appointments and committees for the year 2015, noting that the Supervisor will be a member of each committee and the first person listed to be the designated committee chairman.</w:t>
      </w:r>
    </w:p>
    <w:p w:rsidR="00076EDF" w:rsidRPr="00076EDF" w:rsidRDefault="00076EDF" w:rsidP="00076EDF">
      <w:pPr>
        <w:pStyle w:val="ListParagraph"/>
        <w:spacing w:line="240" w:lineRule="auto"/>
        <w:rPr>
          <w:rFonts w:ascii="Times New Roman" w:hAnsi="Times New Roman" w:cs="Times New Roman"/>
          <w:b/>
          <w:sz w:val="18"/>
          <w:szCs w:val="18"/>
        </w:rPr>
      </w:pPr>
    </w:p>
    <w:p w:rsidR="00076EDF" w:rsidRPr="00076EDF"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Personnel/Administration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Beverly/Len</w:t>
      </w:r>
    </w:p>
    <w:p w:rsidR="00076EDF" w:rsidRPr="00076EDF"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Finance/Planning &amp; Economic Development</w:t>
      </w:r>
      <w:r>
        <w:rPr>
          <w:rFonts w:ascii="Times New Roman" w:hAnsi="Times New Roman" w:cs="Times New Roman"/>
          <w:sz w:val="18"/>
          <w:szCs w:val="18"/>
        </w:rPr>
        <w:tab/>
      </w:r>
      <w:r>
        <w:rPr>
          <w:rFonts w:ascii="Times New Roman" w:hAnsi="Times New Roman" w:cs="Times New Roman"/>
          <w:sz w:val="18"/>
          <w:szCs w:val="18"/>
        </w:rPr>
        <w:tab/>
        <w:t>Beverly/Len</w:t>
      </w:r>
    </w:p>
    <w:p w:rsidR="00076EDF" w:rsidRPr="00076EDF"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Security and Disaster Preparedness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Gerard Whittington</w:t>
      </w:r>
    </w:p>
    <w:p w:rsidR="00076EDF" w:rsidRPr="00076EDF"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Public Safety (Constable, Building Code</w:t>
      </w:r>
      <w:r>
        <w:rPr>
          <w:rFonts w:ascii="Times New Roman" w:hAnsi="Times New Roman" w:cs="Times New Roman"/>
          <w:sz w:val="18"/>
          <w:szCs w:val="18"/>
        </w:rPr>
        <w:tab/>
      </w:r>
      <w:r>
        <w:rPr>
          <w:rFonts w:ascii="Times New Roman" w:hAnsi="Times New Roman" w:cs="Times New Roman"/>
          <w:sz w:val="18"/>
          <w:szCs w:val="18"/>
        </w:rPr>
        <w:tab/>
        <w:t>Dave/Doug</w:t>
      </w:r>
    </w:p>
    <w:p w:rsidR="00076EDF" w:rsidRDefault="00076EDF" w:rsidP="00076EDF">
      <w:pPr>
        <w:pStyle w:val="ListParagraph"/>
        <w:spacing w:line="240" w:lineRule="auto"/>
        <w:ind w:left="1440"/>
        <w:rPr>
          <w:rFonts w:ascii="Times New Roman" w:hAnsi="Times New Roman" w:cs="Times New Roman"/>
          <w:sz w:val="18"/>
          <w:szCs w:val="18"/>
        </w:rPr>
      </w:pPr>
      <w:r>
        <w:rPr>
          <w:rFonts w:ascii="Times New Roman" w:hAnsi="Times New Roman" w:cs="Times New Roman"/>
          <w:sz w:val="18"/>
          <w:szCs w:val="18"/>
        </w:rPr>
        <w:t>Enforcement, Animal Control)</w:t>
      </w:r>
    </w:p>
    <w:p w:rsidR="00076EDF" w:rsidRPr="00076EDF"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Building &amp; Capital Projects –Town Hall</w:t>
      </w:r>
      <w:r>
        <w:rPr>
          <w:rFonts w:ascii="Times New Roman" w:hAnsi="Times New Roman" w:cs="Times New Roman"/>
          <w:sz w:val="18"/>
          <w:szCs w:val="18"/>
        </w:rPr>
        <w:tab/>
      </w:r>
      <w:r>
        <w:rPr>
          <w:rFonts w:ascii="Times New Roman" w:hAnsi="Times New Roman" w:cs="Times New Roman"/>
          <w:sz w:val="18"/>
          <w:szCs w:val="18"/>
        </w:rPr>
        <w:tab/>
        <w:t>Beverly/Len</w:t>
      </w:r>
    </w:p>
    <w:p w:rsidR="0019222C" w:rsidRPr="0019222C" w:rsidRDefault="00076EDF"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Parks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Cheryl</w:t>
      </w:r>
      <w:r w:rsidR="0019222C">
        <w:rPr>
          <w:rFonts w:ascii="Times New Roman" w:hAnsi="Times New Roman" w:cs="Times New Roman"/>
          <w:sz w:val="18"/>
          <w:szCs w:val="18"/>
        </w:rPr>
        <w:t>/Len</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Highway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Cheryl/Doug</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Recreation/Youth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Chris Warner/Beverly</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Community Events/Celebrations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Len</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Community Service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Len/Dave</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Senior Citizens and Programs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Dave</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Environmental Committee Landfill/Mining</w:t>
      </w:r>
      <w:r>
        <w:rPr>
          <w:rFonts w:ascii="Times New Roman" w:hAnsi="Times New Roman" w:cs="Times New Roman"/>
          <w:sz w:val="18"/>
          <w:szCs w:val="18"/>
        </w:rPr>
        <w:tab/>
      </w:r>
      <w:r>
        <w:rPr>
          <w:rFonts w:ascii="Times New Roman" w:hAnsi="Times New Roman" w:cs="Times New Roman"/>
          <w:sz w:val="18"/>
          <w:szCs w:val="18"/>
        </w:rPr>
        <w:tab/>
        <w:t>Doug/Len</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Liaison to Fire Company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Beverly/Doug</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Liaison to Planning Board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Doug</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Liaison to Veterans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Beverly</w:t>
      </w:r>
    </w:p>
    <w:p w:rsidR="0019222C" w:rsidRPr="0019222C" w:rsidRDefault="0019222C" w:rsidP="00076EDF">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Water Evaluation Committee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Dave/Cheryl</w:t>
      </w:r>
    </w:p>
    <w:p w:rsidR="00076EDF" w:rsidRPr="00C83D51" w:rsidRDefault="00C83D51" w:rsidP="00C83D51">
      <w:pPr>
        <w:pStyle w:val="ListParagraph"/>
        <w:numPr>
          <w:ilvl w:val="1"/>
          <w:numId w:val="1"/>
        </w:numPr>
        <w:spacing w:line="240" w:lineRule="auto"/>
        <w:rPr>
          <w:rFonts w:ascii="Times New Roman" w:hAnsi="Times New Roman" w:cs="Times New Roman"/>
          <w:b/>
          <w:sz w:val="18"/>
          <w:szCs w:val="18"/>
        </w:rPr>
      </w:pPr>
      <w:r>
        <w:rPr>
          <w:rFonts w:ascii="Times New Roman" w:hAnsi="Times New Roman" w:cs="Times New Roman"/>
          <w:sz w:val="18"/>
          <w:szCs w:val="18"/>
        </w:rPr>
        <w:t>Street Lighting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Chery</w:t>
      </w:r>
    </w:p>
    <w:p w:rsidR="00C83D51" w:rsidRPr="00C83D51" w:rsidRDefault="00C83D51" w:rsidP="00C83D5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 xml:space="preserve">Appointment to the Planning </w:t>
      </w:r>
      <w:r w:rsidRPr="00C83D51">
        <w:rPr>
          <w:rFonts w:ascii="Times New Roman" w:hAnsi="Times New Roman" w:cs="Times New Roman"/>
          <w:sz w:val="18"/>
          <w:szCs w:val="18"/>
        </w:rPr>
        <w:t>Board</w:t>
      </w:r>
      <w:r>
        <w:rPr>
          <w:rFonts w:ascii="Times New Roman" w:hAnsi="Times New Roman" w:cs="Times New Roman"/>
          <w:sz w:val="18"/>
          <w:szCs w:val="18"/>
        </w:rPr>
        <w:t>:  The reappointment of Keith Reynolds to the Planning Board, with term to expire December 31, 2021</w:t>
      </w:r>
    </w:p>
    <w:p w:rsidR="00C83D51" w:rsidRDefault="00C83D51" w:rsidP="00C83D51">
      <w:pPr>
        <w:pStyle w:val="ListParagraph"/>
        <w:spacing w:after="0" w:line="240" w:lineRule="auto"/>
        <w:rPr>
          <w:rFonts w:ascii="Times New Roman" w:hAnsi="Times New Roman" w:cs="Times New Roman"/>
          <w:sz w:val="18"/>
          <w:szCs w:val="18"/>
        </w:rPr>
      </w:pPr>
      <w:r>
        <w:rPr>
          <w:rFonts w:ascii="Times New Roman" w:hAnsi="Times New Roman" w:cs="Times New Roman"/>
          <w:sz w:val="18"/>
          <w:szCs w:val="18"/>
        </w:rPr>
        <w:t>Other Planning Board members and their term expiration dates as follows:  Roxanne Perry 12/31/2015, Robert Church 12/31/2016, Robert Hill – Chairman 12/31/2017, Roxana Waters 12/31/2018, Darren Farthing 12/31/2019, Daniel Szustakowski 12/31/2020, Michelle Jones – alternate board member &amp; secretary.</w:t>
      </w:r>
    </w:p>
    <w:p w:rsidR="00C83D51" w:rsidRPr="00C83D51" w:rsidRDefault="00C83D51" w:rsidP="00C83D5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Appoint to the Zoning Board of Appeals as follows:  Appointment of  Hans Ylmar as Member of the ZBA, with term to expire 12/31/2019</w:t>
      </w:r>
    </w:p>
    <w:p w:rsidR="00C83D51" w:rsidRDefault="00C83D51" w:rsidP="00C83D51">
      <w:pPr>
        <w:pStyle w:val="ListParagraph"/>
        <w:spacing w:after="0" w:line="240" w:lineRule="auto"/>
        <w:rPr>
          <w:rFonts w:ascii="Times New Roman" w:hAnsi="Times New Roman" w:cs="Times New Roman"/>
          <w:sz w:val="18"/>
          <w:szCs w:val="18"/>
        </w:rPr>
      </w:pPr>
      <w:r>
        <w:rPr>
          <w:rFonts w:ascii="Times New Roman" w:hAnsi="Times New Roman" w:cs="Times New Roman"/>
          <w:sz w:val="18"/>
          <w:szCs w:val="18"/>
        </w:rPr>
        <w:t>Other ZBA members and their term expiration dates as follow:  Alfred Schrader 12/31/2015, Ronald Phillips –Chairman 12/31/2016, Pamela Smolinski 12/31/2017, Richard Wells 12/31/2018.</w:t>
      </w:r>
      <w:r w:rsidR="00710D48">
        <w:rPr>
          <w:rFonts w:ascii="Times New Roman" w:hAnsi="Times New Roman" w:cs="Times New Roman"/>
          <w:sz w:val="18"/>
          <w:szCs w:val="18"/>
        </w:rPr>
        <w:t xml:space="preserve"> , Michelle Jones – alternate board member &amp; secretary.</w:t>
      </w:r>
    </w:p>
    <w:p w:rsidR="00076EDF" w:rsidRPr="0062616E" w:rsidRDefault="00C83D51" w:rsidP="0062616E">
      <w:pPr>
        <w:pStyle w:val="ListParagraph"/>
        <w:numPr>
          <w:ilvl w:val="0"/>
          <w:numId w:val="1"/>
        </w:numPr>
        <w:spacing w:after="0" w:line="240" w:lineRule="auto"/>
        <w:rPr>
          <w:rFonts w:ascii="Times New Roman" w:hAnsi="Times New Roman" w:cs="Times New Roman"/>
          <w:b/>
          <w:sz w:val="18"/>
          <w:szCs w:val="18"/>
        </w:rPr>
      </w:pPr>
      <w:r w:rsidRPr="0062616E">
        <w:rPr>
          <w:rFonts w:ascii="Times New Roman" w:hAnsi="Times New Roman" w:cs="Times New Roman"/>
          <w:sz w:val="18"/>
          <w:szCs w:val="18"/>
        </w:rPr>
        <w:t>Appointment to the Board of Assessment Review (BAR):  Appointment of Keith Ramsey – Chairman, with term to expire 12/31/2019</w:t>
      </w:r>
      <w:r w:rsidR="0062616E" w:rsidRPr="0062616E">
        <w:rPr>
          <w:rFonts w:ascii="Times New Roman" w:hAnsi="Times New Roman" w:cs="Times New Roman"/>
          <w:sz w:val="18"/>
          <w:szCs w:val="18"/>
        </w:rPr>
        <w:t xml:space="preserve">, Appointment of </w:t>
      </w:r>
      <w:r w:rsidR="0062616E" w:rsidRPr="0062616E">
        <w:rPr>
          <w:rFonts w:ascii="Times New Roman" w:hAnsi="Times New Roman" w:cs="Times New Roman"/>
          <w:b/>
          <w:sz w:val="18"/>
          <w:szCs w:val="18"/>
        </w:rPr>
        <w:t>S</w:t>
      </w:r>
      <w:r w:rsidR="0062616E" w:rsidRPr="0062616E">
        <w:rPr>
          <w:rFonts w:ascii="Times New Roman" w:hAnsi="Times New Roman" w:cs="Times New Roman"/>
          <w:sz w:val="18"/>
          <w:szCs w:val="18"/>
        </w:rPr>
        <w:t xml:space="preserve">heila </w:t>
      </w:r>
      <w:r w:rsidR="00B52DFD">
        <w:rPr>
          <w:rFonts w:ascii="Times New Roman" w:hAnsi="Times New Roman" w:cs="Times New Roman"/>
          <w:sz w:val="18"/>
          <w:szCs w:val="18"/>
        </w:rPr>
        <w:t>Vrenn</w:t>
      </w:r>
      <w:r w:rsidR="00710D48">
        <w:rPr>
          <w:rFonts w:ascii="Times New Roman" w:hAnsi="Times New Roman" w:cs="Times New Roman"/>
          <w:sz w:val="18"/>
          <w:szCs w:val="18"/>
        </w:rPr>
        <w:t>a</w:t>
      </w:r>
      <w:r w:rsidR="00B52DFD">
        <w:rPr>
          <w:rFonts w:ascii="Times New Roman" w:hAnsi="Times New Roman" w:cs="Times New Roman"/>
          <w:sz w:val="18"/>
          <w:szCs w:val="18"/>
        </w:rPr>
        <w:t xml:space="preserve">, with term to expire12/31/2015.  </w:t>
      </w:r>
    </w:p>
    <w:p w:rsidR="0062616E" w:rsidRDefault="0062616E" w:rsidP="0062616E">
      <w:pPr>
        <w:pStyle w:val="ListParagraph"/>
        <w:spacing w:after="0" w:line="240" w:lineRule="auto"/>
        <w:rPr>
          <w:rFonts w:ascii="Times New Roman" w:hAnsi="Times New Roman" w:cs="Times New Roman"/>
          <w:sz w:val="18"/>
          <w:szCs w:val="18"/>
        </w:rPr>
      </w:pPr>
      <w:r>
        <w:rPr>
          <w:rFonts w:ascii="Times New Roman" w:hAnsi="Times New Roman" w:cs="Times New Roman"/>
          <w:sz w:val="18"/>
          <w:szCs w:val="18"/>
        </w:rPr>
        <w:t>Other BAR  members and their term expiration dates as follow: Gordon Smith 09/3</w:t>
      </w:r>
      <w:r w:rsidR="00B52DFD">
        <w:rPr>
          <w:rFonts w:ascii="Times New Roman" w:hAnsi="Times New Roman" w:cs="Times New Roman"/>
          <w:sz w:val="18"/>
          <w:szCs w:val="18"/>
        </w:rPr>
        <w:t>0/2016, Thomas Idzik 09/30/2017 and James Montgomery 12/31/2018.</w:t>
      </w:r>
    </w:p>
    <w:p w:rsidR="0062616E" w:rsidRPr="00C05FD0" w:rsidRDefault="0062616E" w:rsidP="0062616E">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Appointments to the Youth Advisory Board:</w:t>
      </w:r>
      <w:r w:rsidR="00C05FD0">
        <w:rPr>
          <w:rFonts w:ascii="Times New Roman" w:hAnsi="Times New Roman" w:cs="Times New Roman"/>
          <w:sz w:val="18"/>
          <w:szCs w:val="18"/>
        </w:rPr>
        <w:t xml:space="preserve"> Appointment of Crystal Killingbeck, Lee Rhodus, Tom Warner, Chris </w:t>
      </w:r>
      <w:r w:rsidR="00B52DFD">
        <w:rPr>
          <w:rFonts w:ascii="Times New Roman" w:hAnsi="Times New Roman" w:cs="Times New Roman"/>
          <w:sz w:val="18"/>
          <w:szCs w:val="18"/>
        </w:rPr>
        <w:t xml:space="preserve">Warner, and </w:t>
      </w:r>
      <w:r w:rsidR="00362C61">
        <w:rPr>
          <w:rFonts w:ascii="Times New Roman" w:hAnsi="Times New Roman" w:cs="Times New Roman"/>
          <w:sz w:val="18"/>
          <w:szCs w:val="18"/>
        </w:rPr>
        <w:t>Mandy Quinn-Stojek.</w:t>
      </w:r>
      <w:r w:rsidR="00C05FD0">
        <w:rPr>
          <w:rFonts w:ascii="Times New Roman" w:hAnsi="Times New Roman" w:cs="Times New Roman"/>
          <w:sz w:val="18"/>
          <w:szCs w:val="18"/>
        </w:rPr>
        <w:t xml:space="preserve">  Youth Board will meet the first Thursday of each month at 6:30pm.</w:t>
      </w:r>
    </w:p>
    <w:p w:rsidR="00C05FD0" w:rsidRPr="00C05FD0" w:rsidRDefault="00C05FD0" w:rsidP="0062616E">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Appointments to the Ethics Committee: Appointments: Sharlene Vossler, Jennifer Bray, and Vicky Hansen.</w:t>
      </w:r>
    </w:p>
    <w:p w:rsidR="00C05FD0" w:rsidRPr="00C05FD0" w:rsidRDefault="00C05FD0" w:rsidP="00C05FD0">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The Town Board appoints Supervisor Beverly Gambino as the designated voting representative for the Town of Sardinia to the Northeast-Southtowns Solid Waste Management Board and the voting representative to the Association of Towns.</w:t>
      </w:r>
    </w:p>
    <w:p w:rsidR="00C05FD0" w:rsidRPr="00D51079" w:rsidRDefault="00C05FD0" w:rsidP="00C05FD0">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t>Reappointment of Jill Anderson, Esq. as Town Prosecutor for 2015 at the rate of $375.00  per month and an additional $100.00 for each additional court night held during the month, as requested by court.</w:t>
      </w:r>
    </w:p>
    <w:p w:rsidR="00D51079" w:rsidRDefault="00D51079" w:rsidP="00D51079">
      <w:pPr>
        <w:spacing w:after="0" w:line="240" w:lineRule="auto"/>
        <w:rPr>
          <w:rFonts w:ascii="Times New Roman" w:hAnsi="Times New Roman" w:cs="Times New Roman"/>
          <w:b/>
          <w:sz w:val="18"/>
          <w:szCs w:val="18"/>
        </w:rPr>
      </w:pPr>
    </w:p>
    <w:p w:rsidR="00D51079" w:rsidRDefault="00D51079" w:rsidP="00D51079">
      <w:pPr>
        <w:spacing w:after="0" w:line="240" w:lineRule="auto"/>
        <w:rPr>
          <w:rFonts w:ascii="Times New Roman" w:hAnsi="Times New Roman" w:cs="Times New Roman"/>
          <w:b/>
          <w:sz w:val="18"/>
          <w:szCs w:val="18"/>
        </w:rPr>
      </w:pPr>
    </w:p>
    <w:p w:rsidR="00D51079" w:rsidRDefault="00D51079" w:rsidP="00D51079">
      <w:pPr>
        <w:spacing w:after="0" w:line="240" w:lineRule="auto"/>
        <w:rPr>
          <w:rFonts w:ascii="Times New Roman" w:hAnsi="Times New Roman" w:cs="Times New Roman"/>
          <w:b/>
          <w:sz w:val="18"/>
          <w:szCs w:val="18"/>
        </w:rPr>
      </w:pPr>
    </w:p>
    <w:p w:rsidR="00D51079" w:rsidRDefault="00BF3F39" w:rsidP="00BF3F39">
      <w:pPr>
        <w:tabs>
          <w:tab w:val="left" w:pos="4642"/>
        </w:tabs>
        <w:spacing w:after="0" w:line="240" w:lineRule="auto"/>
        <w:rPr>
          <w:rFonts w:ascii="Times New Roman" w:hAnsi="Times New Roman" w:cs="Times New Roman"/>
          <w:b/>
          <w:sz w:val="18"/>
          <w:szCs w:val="18"/>
        </w:rPr>
      </w:pPr>
      <w:r>
        <w:rPr>
          <w:rFonts w:ascii="Times New Roman" w:hAnsi="Times New Roman" w:cs="Times New Roman"/>
          <w:b/>
          <w:sz w:val="18"/>
          <w:szCs w:val="18"/>
        </w:rPr>
        <w:tab/>
      </w:r>
    </w:p>
    <w:p w:rsidR="00D51079" w:rsidRDefault="00D51079" w:rsidP="00D51079">
      <w:pPr>
        <w:spacing w:after="0" w:line="240" w:lineRule="auto"/>
        <w:rPr>
          <w:rFonts w:ascii="Times New Roman" w:hAnsi="Times New Roman" w:cs="Times New Roman"/>
          <w:b/>
          <w:sz w:val="18"/>
          <w:szCs w:val="18"/>
        </w:rPr>
      </w:pPr>
    </w:p>
    <w:p w:rsidR="00D51079" w:rsidRDefault="00D51079" w:rsidP="00D51079">
      <w:pPr>
        <w:spacing w:after="0" w:line="240" w:lineRule="auto"/>
        <w:rPr>
          <w:rFonts w:ascii="Times New Roman" w:hAnsi="Times New Roman" w:cs="Times New Roman"/>
          <w:b/>
          <w:sz w:val="18"/>
          <w:szCs w:val="18"/>
        </w:rPr>
      </w:pPr>
    </w:p>
    <w:p w:rsidR="00D51079" w:rsidRPr="00D51079" w:rsidRDefault="00D51079" w:rsidP="00D51079">
      <w:pPr>
        <w:spacing w:after="0" w:line="240" w:lineRule="auto"/>
        <w:rPr>
          <w:rFonts w:ascii="Times New Roman" w:hAnsi="Times New Roman" w:cs="Times New Roman"/>
          <w:b/>
          <w:sz w:val="18"/>
          <w:szCs w:val="18"/>
        </w:rPr>
      </w:pPr>
    </w:p>
    <w:p w:rsidR="00E422C9" w:rsidRPr="005D6303" w:rsidRDefault="00E422C9" w:rsidP="00F9488F">
      <w:pPr>
        <w:pStyle w:val="ListParagraph"/>
        <w:numPr>
          <w:ilvl w:val="0"/>
          <w:numId w:val="1"/>
        </w:numPr>
        <w:spacing w:after="0" w:line="240" w:lineRule="auto"/>
        <w:rPr>
          <w:rFonts w:ascii="Times New Roman" w:hAnsi="Times New Roman" w:cs="Times New Roman"/>
          <w:b/>
          <w:sz w:val="20"/>
          <w:szCs w:val="20"/>
        </w:rPr>
      </w:pPr>
      <w:r w:rsidRPr="005D6303">
        <w:rPr>
          <w:rFonts w:ascii="Times New Roman" w:hAnsi="Times New Roman" w:cs="Times New Roman"/>
          <w:b/>
          <w:sz w:val="20"/>
          <w:szCs w:val="20"/>
        </w:rPr>
        <w:t>Fees</w:t>
      </w:r>
    </w:p>
    <w:p w:rsidR="00E422C9" w:rsidRPr="005D6303" w:rsidRDefault="00E422C9" w:rsidP="00E422C9">
      <w:pPr>
        <w:pStyle w:val="ListParagraph"/>
        <w:spacing w:after="0" w:line="240" w:lineRule="auto"/>
        <w:rPr>
          <w:rFonts w:ascii="Times New Roman" w:hAnsi="Times New Roman" w:cs="Times New Roman"/>
          <w:b/>
          <w:sz w:val="20"/>
          <w:szCs w:val="20"/>
        </w:rPr>
      </w:pPr>
    </w:p>
    <w:p w:rsidR="007D4D89" w:rsidRPr="005D6303" w:rsidRDefault="007D4D89" w:rsidP="00E422C9">
      <w:pPr>
        <w:pStyle w:val="ListParagraph"/>
        <w:spacing w:after="0" w:line="240" w:lineRule="auto"/>
        <w:rPr>
          <w:rFonts w:ascii="Times New Roman" w:hAnsi="Times New Roman" w:cs="Times New Roman"/>
          <w:b/>
          <w:sz w:val="20"/>
          <w:szCs w:val="20"/>
        </w:rPr>
      </w:pPr>
      <w:r w:rsidRPr="005D6303">
        <w:rPr>
          <w:rFonts w:ascii="Times New Roman" w:hAnsi="Times New Roman" w:cs="Times New Roman"/>
          <w:b/>
          <w:sz w:val="20"/>
          <w:szCs w:val="20"/>
        </w:rPr>
        <w:t>Copies</w:t>
      </w:r>
    </w:p>
    <w:p w:rsidR="007D4D89" w:rsidRPr="005D6303" w:rsidRDefault="007D4D89" w:rsidP="007D4D89">
      <w:pPr>
        <w:spacing w:after="0"/>
        <w:ind w:firstLine="720"/>
        <w:rPr>
          <w:rFonts w:ascii="Times New Roman" w:hAnsi="Times New Roman" w:cs="Times New Roman"/>
          <w:sz w:val="20"/>
          <w:szCs w:val="20"/>
        </w:rPr>
      </w:pPr>
      <w:r w:rsidRPr="005D6303">
        <w:rPr>
          <w:rFonts w:ascii="Times New Roman" w:hAnsi="Times New Roman" w:cs="Times New Roman"/>
          <w:sz w:val="20"/>
          <w:szCs w:val="20"/>
        </w:rPr>
        <w:t>Non-Town business</w:t>
      </w:r>
      <w:r w:rsidRPr="005D6303">
        <w:rPr>
          <w:rFonts w:ascii="Times New Roman" w:hAnsi="Times New Roman" w:cs="Times New Roman"/>
          <w:sz w:val="20"/>
          <w:szCs w:val="20"/>
        </w:rPr>
        <w:tab/>
      </w:r>
      <w:r w:rsidRPr="005D6303">
        <w:rPr>
          <w:rFonts w:ascii="Times New Roman" w:hAnsi="Times New Roman" w:cs="Times New Roman"/>
          <w:sz w:val="20"/>
          <w:szCs w:val="20"/>
        </w:rPr>
        <w:tab/>
        <w:t>$0.20 per black and white copy</w:t>
      </w:r>
    </w:p>
    <w:p w:rsidR="007D4D89" w:rsidRPr="005D6303" w:rsidRDefault="007D4D89" w:rsidP="00710D48">
      <w:pPr>
        <w:ind w:firstLine="720"/>
        <w:rPr>
          <w:rFonts w:ascii="Times New Roman" w:hAnsi="Times New Roman" w:cs="Times New Roman"/>
          <w:sz w:val="20"/>
          <w:szCs w:val="20"/>
        </w:rPr>
      </w:pPr>
      <w:r w:rsidRPr="005D6303">
        <w:rPr>
          <w:rFonts w:ascii="Times New Roman" w:hAnsi="Times New Roman" w:cs="Times New Roman"/>
          <w:sz w:val="20"/>
          <w:szCs w:val="20"/>
        </w:rPr>
        <w:t>Freedom of Information</w:t>
      </w:r>
      <w:r w:rsidRPr="005D6303">
        <w:rPr>
          <w:rFonts w:ascii="Times New Roman" w:hAnsi="Times New Roman" w:cs="Times New Roman"/>
          <w:sz w:val="20"/>
          <w:szCs w:val="20"/>
        </w:rPr>
        <w:tab/>
      </w:r>
      <w:r w:rsidRPr="005D6303">
        <w:rPr>
          <w:rFonts w:ascii="Times New Roman" w:hAnsi="Times New Roman" w:cs="Times New Roman"/>
          <w:sz w:val="20"/>
          <w:szCs w:val="20"/>
        </w:rPr>
        <w:tab/>
        <w:t>$0.25 per copy</w:t>
      </w:r>
    </w:p>
    <w:p w:rsidR="007D4D89" w:rsidRPr="005D6303" w:rsidRDefault="007D4D89" w:rsidP="007D4D89">
      <w:pPr>
        <w:rPr>
          <w:rFonts w:ascii="Times New Roman" w:hAnsi="Times New Roman" w:cs="Times New Roman"/>
          <w:b/>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Facsimiles</w:t>
      </w:r>
    </w:p>
    <w:p w:rsidR="007D4D89" w:rsidRPr="005D6303" w:rsidRDefault="007D4D89" w:rsidP="007D4D89">
      <w:pPr>
        <w:ind w:firstLine="720"/>
        <w:rPr>
          <w:rFonts w:ascii="Times New Roman" w:hAnsi="Times New Roman" w:cs="Times New Roman"/>
          <w:sz w:val="20"/>
          <w:szCs w:val="20"/>
        </w:rPr>
      </w:pPr>
      <w:r w:rsidRPr="005D6303">
        <w:rPr>
          <w:rFonts w:ascii="Times New Roman" w:hAnsi="Times New Roman" w:cs="Times New Roman"/>
          <w:sz w:val="20"/>
          <w:szCs w:val="20"/>
        </w:rPr>
        <w:t>Outgoing Local Call</w:t>
      </w:r>
      <w:r w:rsidRPr="005D6303">
        <w:rPr>
          <w:rFonts w:ascii="Times New Roman" w:hAnsi="Times New Roman" w:cs="Times New Roman"/>
          <w:sz w:val="20"/>
          <w:szCs w:val="20"/>
        </w:rPr>
        <w:tab/>
      </w:r>
      <w:r w:rsidRPr="005D6303">
        <w:rPr>
          <w:rFonts w:ascii="Times New Roman" w:hAnsi="Times New Roman" w:cs="Times New Roman"/>
          <w:sz w:val="20"/>
          <w:szCs w:val="20"/>
        </w:rPr>
        <w:tab/>
        <w:t>$1.00 first page; $0.50 each additional page</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Outgoing Long Distance Call</w:t>
      </w:r>
      <w:r w:rsidRPr="005D6303">
        <w:rPr>
          <w:rFonts w:ascii="Times New Roman" w:hAnsi="Times New Roman" w:cs="Times New Roman"/>
          <w:sz w:val="20"/>
          <w:szCs w:val="20"/>
        </w:rPr>
        <w:tab/>
        <w:t>$2.00 first page; $1.00 each additional page, or cost of call, whichever is higher</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Incoming Call</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$1.00 first page; $.050 each additional page</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Certified Copies of Birth and Death Records</w:t>
      </w:r>
      <w:r w:rsidRPr="005D6303">
        <w:rPr>
          <w:rFonts w:ascii="Times New Roman" w:hAnsi="Times New Roman" w:cs="Times New Roman"/>
          <w:sz w:val="20"/>
          <w:szCs w:val="20"/>
        </w:rPr>
        <w:tab/>
        <w:t xml:space="preserve">  $10.00 Each</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Marriage Registration Certificates</w:t>
      </w:r>
      <w:r w:rsidRPr="005D6303">
        <w:rPr>
          <w:rFonts w:ascii="Times New Roman" w:hAnsi="Times New Roman" w:cs="Times New Roman"/>
          <w:b/>
          <w:sz w:val="20"/>
          <w:szCs w:val="20"/>
        </w:rPr>
        <w:tab/>
      </w:r>
      <w:r w:rsidRPr="005D6303">
        <w:rPr>
          <w:rFonts w:ascii="Times New Roman" w:hAnsi="Times New Roman" w:cs="Times New Roman"/>
          <w:sz w:val="20"/>
          <w:szCs w:val="20"/>
        </w:rPr>
        <w:tab/>
        <w:t xml:space="preserve">  $5.00 Each</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 xml:space="preserve">    </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b/>
          <w:sz w:val="20"/>
          <w:szCs w:val="20"/>
        </w:rPr>
        <w:t>Dog Licensing</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$5.00 each spayed, neutered/$13.00 each not spayed, unneutered</w:t>
      </w:r>
    </w:p>
    <w:p w:rsidR="007D4D89" w:rsidRPr="005D6303" w:rsidRDefault="007D4D89" w:rsidP="007D4D89">
      <w:pPr>
        <w:rPr>
          <w:rFonts w:ascii="Times New Roman" w:hAnsi="Times New Roman" w:cs="Times New Roman"/>
          <w:b/>
          <w:sz w:val="20"/>
          <w:szCs w:val="20"/>
        </w:rPr>
      </w:pPr>
      <w:r w:rsidRPr="005D6303">
        <w:rPr>
          <w:rFonts w:ascii="Times New Roman" w:hAnsi="Times New Roman" w:cs="Times New Roman"/>
          <w:sz w:val="20"/>
          <w:szCs w:val="20"/>
        </w:rPr>
        <w:tab/>
      </w:r>
      <w:r w:rsidRPr="005D6303">
        <w:rPr>
          <w:rFonts w:ascii="Times New Roman" w:hAnsi="Times New Roman" w:cs="Times New Roman"/>
          <w:b/>
          <w:sz w:val="20"/>
          <w:szCs w:val="20"/>
        </w:rPr>
        <w:t>Building Rental</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Sardinia Town Hall</w:t>
      </w:r>
      <w:r w:rsidRPr="005D6303">
        <w:rPr>
          <w:rFonts w:ascii="Times New Roman" w:hAnsi="Times New Roman" w:cs="Times New Roman"/>
          <w:sz w:val="20"/>
          <w:szCs w:val="20"/>
        </w:rPr>
        <w:tab/>
        <w:t>$100.00 per event plus $50.00 security deposit</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Cafeteria</w:t>
      </w:r>
      <w:r w:rsidRPr="005D6303">
        <w:rPr>
          <w:rFonts w:ascii="Times New Roman" w:hAnsi="Times New Roman" w:cs="Times New Roman"/>
          <w:sz w:val="20"/>
          <w:szCs w:val="20"/>
        </w:rPr>
        <w:tab/>
      </w:r>
      <w:r w:rsidRPr="005D6303">
        <w:rPr>
          <w:rFonts w:ascii="Times New Roman" w:hAnsi="Times New Roman" w:cs="Times New Roman"/>
          <w:sz w:val="20"/>
          <w:szCs w:val="20"/>
        </w:rPr>
        <w:tab/>
        <w:t>OR $25.00 per hour for up to 2 hours events</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NO food preparation or ALCOHOL consumption shall be allowed in the Town Hall without express Town Board approval.  The building rental fee may be waived with the prior approval of the Town Board for non-profit groups.  A Certification of Insurance must be provided to the Town Board before any approval is granted.  Any other groups/individuals who are not non-profit but request waive of fees and use of the gym shall be reviewed by the youth board first; a recommendation will then be forwarded to the Town Board, and final determination will be made by the Town Board.</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t>Park Shelters</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Resident Rate</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Non-Resident Rate</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#1(entire)</w:t>
      </w:r>
      <w:r w:rsidRPr="005D6303">
        <w:rPr>
          <w:rFonts w:ascii="Times New Roman" w:hAnsi="Times New Roman" w:cs="Times New Roman"/>
          <w:sz w:val="20"/>
          <w:szCs w:val="20"/>
        </w:rPr>
        <w:tab/>
      </w:r>
      <w:r w:rsidRPr="005D6303">
        <w:rPr>
          <w:rFonts w:ascii="Times New Roman" w:hAnsi="Times New Roman" w:cs="Times New Roman"/>
          <w:sz w:val="20"/>
          <w:szCs w:val="20"/>
        </w:rPr>
        <w:tab/>
        <w:t>$65.00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$200.00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#1(one half)</w:t>
      </w:r>
      <w:r w:rsidRPr="005D6303">
        <w:rPr>
          <w:rFonts w:ascii="Times New Roman" w:hAnsi="Times New Roman" w:cs="Times New Roman"/>
          <w:sz w:val="20"/>
          <w:szCs w:val="20"/>
        </w:rPr>
        <w:tab/>
        <w:t>$30.00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$95.00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#2</w:t>
      </w:r>
      <w:r w:rsidRPr="005D6303">
        <w:rPr>
          <w:rFonts w:ascii="Times New Roman" w:hAnsi="Times New Roman" w:cs="Times New Roman"/>
          <w:sz w:val="20"/>
          <w:szCs w:val="20"/>
        </w:rPr>
        <w:tab/>
      </w:r>
      <w:r w:rsidRPr="005D6303">
        <w:rPr>
          <w:rFonts w:ascii="Times New Roman" w:hAnsi="Times New Roman" w:cs="Times New Roman"/>
          <w:sz w:val="20"/>
          <w:szCs w:val="20"/>
        </w:rPr>
        <w:tab/>
        <w:t>$30.00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$95.00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#3</w:t>
      </w:r>
      <w:r w:rsidRPr="005D6303">
        <w:rPr>
          <w:rFonts w:ascii="Times New Roman" w:hAnsi="Times New Roman" w:cs="Times New Roman"/>
          <w:sz w:val="20"/>
          <w:szCs w:val="20"/>
        </w:rPr>
        <w:tab/>
      </w:r>
      <w:r w:rsidRPr="005D6303">
        <w:rPr>
          <w:rFonts w:ascii="Times New Roman" w:hAnsi="Times New Roman" w:cs="Times New Roman"/>
          <w:sz w:val="20"/>
          <w:szCs w:val="20"/>
        </w:rPr>
        <w:tab/>
        <w:t>$25.00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$80.00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$4</w:t>
      </w:r>
      <w:r w:rsidRPr="005D6303">
        <w:rPr>
          <w:rFonts w:ascii="Times New Roman" w:hAnsi="Times New Roman" w:cs="Times New Roman"/>
          <w:sz w:val="20"/>
          <w:szCs w:val="20"/>
        </w:rPr>
        <w:tab/>
      </w:r>
      <w:r w:rsidRPr="005D6303">
        <w:rPr>
          <w:rFonts w:ascii="Times New Roman" w:hAnsi="Times New Roman" w:cs="Times New Roman"/>
          <w:sz w:val="20"/>
          <w:szCs w:val="20"/>
        </w:rPr>
        <w:tab/>
        <w:t>$30.00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$95.00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Shelter #5</w:t>
      </w:r>
      <w:r w:rsidRPr="005D6303">
        <w:rPr>
          <w:rFonts w:ascii="Times New Roman" w:hAnsi="Times New Roman" w:cs="Times New Roman"/>
          <w:sz w:val="20"/>
          <w:szCs w:val="20"/>
        </w:rPr>
        <w:tab/>
      </w:r>
      <w:r w:rsidRPr="005D6303">
        <w:rPr>
          <w:rFonts w:ascii="Times New Roman" w:hAnsi="Times New Roman" w:cs="Times New Roman"/>
          <w:sz w:val="20"/>
          <w:szCs w:val="20"/>
        </w:rPr>
        <w:tab/>
        <w:t>$25.00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$80.00</w:t>
      </w:r>
    </w:p>
    <w:p w:rsidR="007D4D89" w:rsidRPr="005D6303" w:rsidRDefault="007D4D89" w:rsidP="007D4D89">
      <w:pPr>
        <w:rPr>
          <w:rFonts w:ascii="Times New Roman" w:hAnsi="Times New Roman" w:cs="Times New Roman"/>
          <w:sz w:val="20"/>
          <w:szCs w:val="20"/>
        </w:rPr>
      </w:pPr>
      <w:r w:rsidRPr="005D6303">
        <w:rPr>
          <w:rFonts w:ascii="Times New Roman" w:hAnsi="Times New Roman" w:cs="Times New Roman"/>
          <w:sz w:val="20"/>
          <w:szCs w:val="20"/>
        </w:rPr>
        <w:tab/>
      </w:r>
      <w:r w:rsidRPr="005D6303">
        <w:rPr>
          <w:rFonts w:ascii="Times New Roman" w:hAnsi="Times New Roman" w:cs="Times New Roman"/>
          <w:sz w:val="20"/>
          <w:szCs w:val="20"/>
        </w:rPr>
        <w:tab/>
        <w:t>Manion Park (each Shelter)   $15.00</w:t>
      </w:r>
      <w:r w:rsidRPr="005D6303">
        <w:rPr>
          <w:rFonts w:ascii="Times New Roman" w:hAnsi="Times New Roman" w:cs="Times New Roman"/>
          <w:sz w:val="20"/>
          <w:szCs w:val="20"/>
        </w:rPr>
        <w:tab/>
      </w:r>
      <w:r w:rsidRPr="005D6303">
        <w:rPr>
          <w:rFonts w:ascii="Times New Roman" w:hAnsi="Times New Roman" w:cs="Times New Roman"/>
          <w:sz w:val="20"/>
          <w:szCs w:val="20"/>
        </w:rPr>
        <w:tab/>
      </w:r>
      <w:r w:rsidRPr="005D6303">
        <w:rPr>
          <w:rFonts w:ascii="Times New Roman" w:hAnsi="Times New Roman" w:cs="Times New Roman"/>
          <w:sz w:val="20"/>
          <w:szCs w:val="20"/>
        </w:rPr>
        <w:tab/>
        <w:t>$50.00</w:t>
      </w:r>
    </w:p>
    <w:p w:rsidR="007D4D89" w:rsidRPr="005D6303" w:rsidRDefault="007D4D89" w:rsidP="00E422C9">
      <w:pPr>
        <w:ind w:firstLine="720"/>
        <w:rPr>
          <w:rFonts w:ascii="Times New Roman" w:hAnsi="Times New Roman" w:cs="Times New Roman"/>
          <w:b/>
          <w:sz w:val="20"/>
          <w:szCs w:val="20"/>
        </w:rPr>
      </w:pPr>
      <w:r w:rsidRPr="005D6303">
        <w:rPr>
          <w:rFonts w:ascii="Times New Roman" w:hAnsi="Times New Roman" w:cs="Times New Roman"/>
          <w:b/>
          <w:sz w:val="20"/>
          <w:szCs w:val="20"/>
        </w:rPr>
        <w:t>Trailer Permits</w:t>
      </w:r>
    </w:p>
    <w:p w:rsidR="007D4D89" w:rsidRPr="005D6303" w:rsidRDefault="007D4D89" w:rsidP="007D4D89">
      <w:pPr>
        <w:pStyle w:val="ListParagraph"/>
        <w:numPr>
          <w:ilvl w:val="0"/>
          <w:numId w:val="4"/>
        </w:numPr>
        <w:rPr>
          <w:rFonts w:ascii="Times New Roman" w:hAnsi="Times New Roman" w:cs="Times New Roman"/>
          <w:sz w:val="20"/>
          <w:szCs w:val="20"/>
        </w:rPr>
      </w:pPr>
      <w:r w:rsidRPr="005D6303">
        <w:rPr>
          <w:rFonts w:ascii="Times New Roman" w:hAnsi="Times New Roman" w:cs="Times New Roman"/>
          <w:sz w:val="20"/>
          <w:szCs w:val="20"/>
        </w:rPr>
        <w:t>‘Grandfathered” Trailers: $10.00 per year (add $40.00 late fee after April 1</w:t>
      </w:r>
      <w:r w:rsidRPr="005D6303">
        <w:rPr>
          <w:rFonts w:ascii="Times New Roman" w:hAnsi="Times New Roman" w:cs="Times New Roman"/>
          <w:sz w:val="20"/>
          <w:szCs w:val="20"/>
          <w:vertAlign w:val="superscript"/>
        </w:rPr>
        <w:t>st</w:t>
      </w:r>
      <w:r w:rsidRPr="005D6303">
        <w:rPr>
          <w:rFonts w:ascii="Times New Roman" w:hAnsi="Times New Roman" w:cs="Times New Roman"/>
          <w:sz w:val="20"/>
          <w:szCs w:val="20"/>
        </w:rPr>
        <w:t>)</w:t>
      </w:r>
    </w:p>
    <w:p w:rsidR="007D4D89" w:rsidRPr="005D6303" w:rsidRDefault="007D4D89" w:rsidP="000C0FBB">
      <w:pPr>
        <w:pStyle w:val="ListParagraph"/>
        <w:numPr>
          <w:ilvl w:val="0"/>
          <w:numId w:val="4"/>
        </w:numPr>
        <w:rPr>
          <w:rFonts w:ascii="Times New Roman" w:hAnsi="Times New Roman" w:cs="Times New Roman"/>
          <w:sz w:val="20"/>
          <w:szCs w:val="20"/>
        </w:rPr>
      </w:pPr>
      <w:r w:rsidRPr="005D6303">
        <w:rPr>
          <w:rFonts w:ascii="Times New Roman" w:hAnsi="Times New Roman" w:cs="Times New Roman"/>
          <w:sz w:val="20"/>
          <w:szCs w:val="20"/>
        </w:rPr>
        <w:t>Pre-Construction Permit: $50.00 fee</w:t>
      </w:r>
      <w:r w:rsidR="00E422C9" w:rsidRPr="005D6303">
        <w:rPr>
          <w:rFonts w:ascii="Times New Roman" w:hAnsi="Times New Roman" w:cs="Times New Roman"/>
          <w:sz w:val="20"/>
          <w:szCs w:val="20"/>
        </w:rPr>
        <w:t xml:space="preserve"> plus $1000.00 surety bond or CD</w:t>
      </w:r>
    </w:p>
    <w:p w:rsidR="00710D48" w:rsidRPr="005D6303" w:rsidRDefault="00710D48" w:rsidP="00710D48">
      <w:pPr>
        <w:pStyle w:val="ListParagraph"/>
        <w:ind w:left="1080"/>
        <w:rPr>
          <w:rFonts w:ascii="Times New Roman" w:hAnsi="Times New Roman" w:cs="Times New Roman"/>
          <w:sz w:val="20"/>
          <w:szCs w:val="20"/>
        </w:rPr>
      </w:pPr>
    </w:p>
    <w:p w:rsidR="00E422C9" w:rsidRPr="005D6303" w:rsidRDefault="00E422C9" w:rsidP="00E422C9">
      <w:pPr>
        <w:pStyle w:val="ListParagraph"/>
        <w:ind w:left="1080"/>
        <w:rPr>
          <w:rFonts w:ascii="Times New Roman" w:hAnsi="Times New Roman" w:cs="Times New Roman"/>
          <w:sz w:val="20"/>
          <w:szCs w:val="20"/>
        </w:rPr>
      </w:pPr>
    </w:p>
    <w:p w:rsidR="00AF23E9" w:rsidRPr="005D6303" w:rsidRDefault="00AF23E9" w:rsidP="00E422C9">
      <w:pPr>
        <w:pStyle w:val="ListParagraph"/>
        <w:ind w:left="1080"/>
        <w:rPr>
          <w:rFonts w:ascii="Times New Roman" w:hAnsi="Times New Roman" w:cs="Times New Roman"/>
          <w:sz w:val="20"/>
          <w:szCs w:val="20"/>
        </w:rPr>
      </w:pPr>
    </w:p>
    <w:p w:rsidR="00AF23E9" w:rsidRPr="005D6303" w:rsidRDefault="00AF23E9" w:rsidP="00E422C9">
      <w:pPr>
        <w:pStyle w:val="ListParagraph"/>
        <w:ind w:left="1080"/>
        <w:rPr>
          <w:rFonts w:ascii="Times New Roman" w:hAnsi="Times New Roman" w:cs="Times New Roman"/>
          <w:sz w:val="20"/>
          <w:szCs w:val="20"/>
        </w:rPr>
      </w:pPr>
    </w:p>
    <w:p w:rsidR="00AF23E9" w:rsidRPr="005D6303" w:rsidRDefault="00AF23E9" w:rsidP="00E422C9">
      <w:pPr>
        <w:pStyle w:val="ListParagraph"/>
        <w:ind w:left="1080"/>
        <w:rPr>
          <w:rFonts w:ascii="Times New Roman" w:hAnsi="Times New Roman" w:cs="Times New Roman"/>
          <w:sz w:val="20"/>
          <w:szCs w:val="20"/>
        </w:rPr>
      </w:pPr>
    </w:p>
    <w:p w:rsidR="00AF23E9" w:rsidRPr="005D6303" w:rsidRDefault="00AF23E9" w:rsidP="00E422C9">
      <w:pPr>
        <w:pStyle w:val="ListParagraph"/>
        <w:ind w:left="1080"/>
        <w:rPr>
          <w:rFonts w:ascii="Times New Roman" w:hAnsi="Times New Roman" w:cs="Times New Roman"/>
          <w:sz w:val="20"/>
          <w:szCs w:val="20"/>
        </w:rPr>
      </w:pPr>
    </w:p>
    <w:p w:rsidR="00AF23E9" w:rsidRPr="005D6303" w:rsidRDefault="00AF23E9" w:rsidP="00E422C9">
      <w:pPr>
        <w:pStyle w:val="ListParagraph"/>
        <w:ind w:left="1080"/>
        <w:rPr>
          <w:rFonts w:ascii="Times New Roman" w:hAnsi="Times New Roman" w:cs="Times New Roman"/>
          <w:sz w:val="20"/>
          <w:szCs w:val="20"/>
        </w:rPr>
      </w:pPr>
    </w:p>
    <w:p w:rsidR="007D4D89" w:rsidRPr="00E422C9" w:rsidRDefault="00E422C9" w:rsidP="00C05FD0">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sz w:val="18"/>
          <w:szCs w:val="18"/>
        </w:rPr>
        <w:lastRenderedPageBreak/>
        <w:t>Order of Business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Call Meeting to Order</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Roll Call</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Pledge of Allegiance</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Moment of Silence</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Approval of Minutes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Approval of Bills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Monthly Committee &amp; Departmental Reports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Unfinished Business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New Business</w:t>
      </w:r>
    </w:p>
    <w:p w:rsidR="00E422C9" w:rsidRPr="00E422C9"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Executive Session (if necessary)</w:t>
      </w:r>
    </w:p>
    <w:p w:rsidR="00E422C9" w:rsidRPr="00C05FD0" w:rsidRDefault="00E422C9" w:rsidP="00E422C9">
      <w:pPr>
        <w:pStyle w:val="ListParagraph"/>
        <w:numPr>
          <w:ilvl w:val="0"/>
          <w:numId w:val="5"/>
        </w:numPr>
        <w:spacing w:after="0" w:line="240" w:lineRule="auto"/>
        <w:rPr>
          <w:rFonts w:ascii="Times New Roman" w:hAnsi="Times New Roman" w:cs="Times New Roman"/>
          <w:b/>
          <w:sz w:val="18"/>
          <w:szCs w:val="18"/>
        </w:rPr>
      </w:pPr>
      <w:r>
        <w:rPr>
          <w:rFonts w:ascii="Times New Roman" w:hAnsi="Times New Roman" w:cs="Times New Roman"/>
          <w:sz w:val="18"/>
          <w:szCs w:val="18"/>
        </w:rPr>
        <w:t xml:space="preserve">Adjournment </w:t>
      </w:r>
    </w:p>
    <w:p w:rsidR="00730BE4" w:rsidRPr="00076EDF" w:rsidRDefault="00076EDF" w:rsidP="00076EDF">
      <w:pPr>
        <w:spacing w:line="240" w:lineRule="auto"/>
        <w:ind w:left="720"/>
        <w:rPr>
          <w:rFonts w:ascii="Times New Roman" w:hAnsi="Times New Roman" w:cs="Times New Roman"/>
          <w:b/>
          <w:sz w:val="18"/>
          <w:szCs w:val="18"/>
        </w:rPr>
      </w:pPr>
      <w:r w:rsidRPr="00076EDF">
        <w:rPr>
          <w:rFonts w:ascii="Times New Roman" w:hAnsi="Times New Roman" w:cs="Times New Roman"/>
          <w:sz w:val="18"/>
          <w:szCs w:val="18"/>
        </w:rPr>
        <w:br/>
      </w:r>
    </w:p>
    <w:p w:rsidR="00AF23E9" w:rsidRPr="006A71E2" w:rsidRDefault="00AF23E9" w:rsidP="00AF23E9">
      <w:pPr>
        <w:ind w:left="720"/>
        <w:rPr>
          <w:rFonts w:ascii="Times New Roman" w:hAnsi="Times New Roman" w:cs="Times New Roman"/>
          <w:sz w:val="18"/>
          <w:szCs w:val="18"/>
        </w:rPr>
      </w:pPr>
      <w:r w:rsidRPr="006A71E2">
        <w:rPr>
          <w:rFonts w:ascii="Times New Roman" w:hAnsi="Times New Roman" w:cs="Times New Roman"/>
          <w:sz w:val="18"/>
          <w:szCs w:val="18"/>
        </w:rPr>
        <w:t>RULES OF ORDER – That in all matters of Parliamentary Procedure; Roberts Rules of Order shall prevail, except where such rules are inconsistent with any local rule or resolutions pertaining to the conduct of Town Business</w:t>
      </w:r>
    </w:p>
    <w:p w:rsidR="00AF23E9" w:rsidRPr="006A71E2" w:rsidRDefault="00AF23E9" w:rsidP="00AF23E9">
      <w:pPr>
        <w:ind w:left="720"/>
        <w:rPr>
          <w:rFonts w:ascii="Times New Roman" w:hAnsi="Times New Roman" w:cs="Times New Roman"/>
          <w:sz w:val="18"/>
          <w:szCs w:val="18"/>
        </w:rPr>
      </w:pPr>
    </w:p>
    <w:p w:rsidR="00AF23E9" w:rsidRPr="006A71E2" w:rsidRDefault="00AF23E9" w:rsidP="00AF23E9">
      <w:pPr>
        <w:ind w:firstLine="720"/>
        <w:rPr>
          <w:rFonts w:ascii="Times New Roman" w:hAnsi="Times New Roman" w:cs="Times New Roman"/>
          <w:sz w:val="18"/>
          <w:szCs w:val="18"/>
        </w:rPr>
      </w:pPr>
      <w:r w:rsidRPr="006A71E2">
        <w:rPr>
          <w:rFonts w:ascii="Times New Roman" w:hAnsi="Times New Roman" w:cs="Times New Roman"/>
          <w:sz w:val="18"/>
          <w:szCs w:val="18"/>
        </w:rPr>
        <w:t xml:space="preserve"> RULES GOVERNING THE CONDUCT OF BUSINESS</w:t>
      </w:r>
    </w:p>
    <w:p w:rsidR="00AF23E9" w:rsidRPr="006A71E2" w:rsidRDefault="00AF23E9" w:rsidP="00AF23E9">
      <w:pPr>
        <w:ind w:left="1440"/>
        <w:rPr>
          <w:rFonts w:ascii="Times New Roman" w:hAnsi="Times New Roman" w:cs="Times New Roman"/>
          <w:sz w:val="18"/>
          <w:szCs w:val="18"/>
        </w:rPr>
      </w:pPr>
      <w:r w:rsidRPr="006A71E2">
        <w:rPr>
          <w:rFonts w:ascii="Times New Roman" w:hAnsi="Times New Roman" w:cs="Times New Roman"/>
          <w:sz w:val="18"/>
          <w:szCs w:val="18"/>
        </w:rPr>
        <w:t>That the following rules will govern the conduct of business for the Town Board Meeting</w:t>
      </w:r>
    </w:p>
    <w:p w:rsidR="00AF23E9" w:rsidRPr="006A71E2" w:rsidRDefault="00AF23E9" w:rsidP="00AF23E9">
      <w:pPr>
        <w:pStyle w:val="ListParagraph"/>
        <w:numPr>
          <w:ilvl w:val="0"/>
          <w:numId w:val="7"/>
        </w:numPr>
        <w:rPr>
          <w:rFonts w:ascii="Times New Roman" w:hAnsi="Times New Roman" w:cs="Times New Roman"/>
          <w:sz w:val="18"/>
          <w:szCs w:val="18"/>
        </w:rPr>
      </w:pPr>
      <w:r w:rsidRPr="006A71E2">
        <w:rPr>
          <w:rFonts w:ascii="Times New Roman" w:hAnsi="Times New Roman" w:cs="Times New Roman"/>
          <w:sz w:val="18"/>
          <w:szCs w:val="18"/>
        </w:rPr>
        <w:t>All items to be placed on the agenda must be received before 4pm Friday preceding the Board Meeting.  Items received after 4pm on Friday shall not be placed on the agenda for the next scheduled Board Meeting unless there is super majority Town Board consent.</w:t>
      </w:r>
    </w:p>
    <w:p w:rsidR="00AF23E9" w:rsidRPr="006A71E2" w:rsidRDefault="00AF23E9" w:rsidP="00AF23E9">
      <w:pPr>
        <w:pStyle w:val="ListParagraph"/>
        <w:numPr>
          <w:ilvl w:val="0"/>
          <w:numId w:val="7"/>
        </w:numPr>
        <w:rPr>
          <w:rFonts w:ascii="Times New Roman" w:hAnsi="Times New Roman" w:cs="Times New Roman"/>
          <w:sz w:val="18"/>
          <w:szCs w:val="18"/>
        </w:rPr>
      </w:pPr>
      <w:r w:rsidRPr="006A71E2">
        <w:rPr>
          <w:rFonts w:ascii="Times New Roman" w:hAnsi="Times New Roman" w:cs="Times New Roman"/>
          <w:sz w:val="18"/>
          <w:szCs w:val="18"/>
        </w:rPr>
        <w:t>By 6pm on Tuesday preceding the regular Board Meeting, a copy of the agenda will be available to each Board Member, Town Clerk to post to website, and the Attorney for the Town.  The copy shall include all resolutions, written reports, important correspondence and attachments unless previously distributed.  It is also noted that an Agenda is not legally required and is provided as convenience to both Town Board Members and the public.</w:t>
      </w:r>
    </w:p>
    <w:p w:rsidR="00AF23E9" w:rsidRPr="006A71E2" w:rsidRDefault="00AF23E9" w:rsidP="00AF23E9">
      <w:pPr>
        <w:pStyle w:val="ListParagraph"/>
        <w:numPr>
          <w:ilvl w:val="0"/>
          <w:numId w:val="7"/>
        </w:numPr>
        <w:rPr>
          <w:rFonts w:ascii="Times New Roman" w:hAnsi="Times New Roman" w:cs="Times New Roman"/>
          <w:sz w:val="18"/>
          <w:szCs w:val="18"/>
        </w:rPr>
      </w:pPr>
      <w:r w:rsidRPr="006A71E2">
        <w:rPr>
          <w:rFonts w:ascii="Times New Roman" w:hAnsi="Times New Roman" w:cs="Times New Roman"/>
          <w:sz w:val="18"/>
          <w:szCs w:val="18"/>
        </w:rPr>
        <w:t>Monthly committee or department reports must be in writing and turned in to the Supervisor by 4pm Friday preceding the Board Meeting.</w:t>
      </w:r>
    </w:p>
    <w:p w:rsidR="00AF23E9" w:rsidRPr="006A71E2" w:rsidRDefault="00AF23E9" w:rsidP="00AF23E9">
      <w:pPr>
        <w:pStyle w:val="ListParagraph"/>
        <w:numPr>
          <w:ilvl w:val="0"/>
          <w:numId w:val="7"/>
        </w:numPr>
        <w:rPr>
          <w:rFonts w:ascii="Times New Roman" w:hAnsi="Times New Roman" w:cs="Times New Roman"/>
          <w:sz w:val="18"/>
          <w:szCs w:val="18"/>
        </w:rPr>
      </w:pPr>
      <w:r w:rsidRPr="006A71E2">
        <w:rPr>
          <w:rFonts w:ascii="Times New Roman" w:hAnsi="Times New Roman" w:cs="Times New Roman"/>
          <w:sz w:val="18"/>
          <w:szCs w:val="18"/>
        </w:rPr>
        <w:t>Vouchers for payment must be submitted by noon on Tuesday preceding the Board Meeting.  Any vouchers received after shall be placed on the agenda for the next regular Board Meeting unless in cases of extreme circumstances.  All vouchers will be completed for review by 5pm Wednesday</w:t>
      </w:r>
    </w:p>
    <w:p w:rsidR="00AF23E9" w:rsidRPr="006A71E2" w:rsidRDefault="00AF23E9" w:rsidP="00AF23E9">
      <w:pPr>
        <w:pStyle w:val="ListParagraph"/>
        <w:numPr>
          <w:ilvl w:val="0"/>
          <w:numId w:val="7"/>
        </w:numPr>
        <w:rPr>
          <w:rFonts w:ascii="Times New Roman" w:hAnsi="Times New Roman" w:cs="Times New Roman"/>
          <w:sz w:val="18"/>
          <w:szCs w:val="18"/>
        </w:rPr>
      </w:pPr>
      <w:r w:rsidRPr="006A71E2">
        <w:rPr>
          <w:rFonts w:ascii="Times New Roman" w:hAnsi="Times New Roman" w:cs="Times New Roman"/>
          <w:sz w:val="18"/>
          <w:szCs w:val="18"/>
        </w:rPr>
        <w:t>As per the Open Meeting Laws, all public meetings may be taped, recorded or videoed as long as camera or operator does not impede progress of the meeting.  Any recording of a public meeting shall be undertaken in a manner so as to have the least obtrusive effect on the conduct of public business.  In this regard, any recording device shall not create any audible noise or emit any light or flashes in a manner which would interfere with the orderly conduct of the relevant meeting, nor shall the device be allowed to set on the desk/table/bench that the Town Board may be using for their meetings.</w:t>
      </w:r>
    </w:p>
    <w:p w:rsidR="00AF23E9" w:rsidRPr="006A71E2" w:rsidRDefault="00AF23E9" w:rsidP="00AF23E9">
      <w:pPr>
        <w:rPr>
          <w:rFonts w:ascii="Times New Roman" w:hAnsi="Times New Roman" w:cs="Times New Roman"/>
          <w:sz w:val="18"/>
          <w:szCs w:val="18"/>
        </w:rPr>
      </w:pPr>
    </w:p>
    <w:p w:rsidR="00AF23E9" w:rsidRPr="006A71E2" w:rsidRDefault="00AF23E9" w:rsidP="00AF23E9">
      <w:pPr>
        <w:rPr>
          <w:rFonts w:ascii="Times New Roman" w:hAnsi="Times New Roman" w:cs="Times New Roman"/>
          <w:sz w:val="18"/>
          <w:szCs w:val="18"/>
        </w:rPr>
      </w:pPr>
    </w:p>
    <w:p w:rsidR="00AF23E9" w:rsidRPr="006A71E2" w:rsidRDefault="00AF23E9" w:rsidP="00AF23E9">
      <w:pPr>
        <w:rPr>
          <w:rFonts w:ascii="Times New Roman" w:hAnsi="Times New Roman" w:cs="Times New Roman"/>
          <w:sz w:val="18"/>
          <w:szCs w:val="18"/>
        </w:rPr>
      </w:pPr>
      <w:r w:rsidRPr="006A71E2">
        <w:rPr>
          <w:rFonts w:ascii="Times New Roman" w:hAnsi="Times New Roman" w:cs="Times New Roman"/>
          <w:sz w:val="18"/>
          <w:szCs w:val="18"/>
        </w:rPr>
        <w:t>MOTION TO ADJOURN</w:t>
      </w:r>
    </w:p>
    <w:p w:rsidR="00AF23E9" w:rsidRPr="006A71E2" w:rsidRDefault="00AF23E9" w:rsidP="00AF23E9">
      <w:pPr>
        <w:ind w:left="360"/>
        <w:rPr>
          <w:rFonts w:ascii="Times New Roman" w:hAnsi="Times New Roman" w:cs="Times New Roman"/>
          <w:sz w:val="18"/>
          <w:szCs w:val="18"/>
        </w:rPr>
      </w:pPr>
    </w:p>
    <w:p w:rsidR="00AF23E9" w:rsidRPr="003D0B8F" w:rsidRDefault="00AF23E9" w:rsidP="00AF23E9">
      <w:pPr>
        <w:ind w:left="360"/>
        <w:rPr>
          <w:rFonts w:ascii="Times New Roman" w:hAnsi="Times New Roman" w:cs="Times New Roman"/>
          <w:sz w:val="20"/>
          <w:szCs w:val="20"/>
        </w:rPr>
      </w:pPr>
    </w:p>
    <w:p w:rsidR="00AF23E9" w:rsidRPr="000D7AB1" w:rsidRDefault="00AF23E9" w:rsidP="00AF23E9">
      <w:pPr>
        <w:rPr>
          <w:rFonts w:ascii="Times New Roman" w:hAnsi="Times New Roman" w:cs="Times New Roman"/>
          <w:sz w:val="20"/>
          <w:szCs w:val="20"/>
        </w:rPr>
      </w:pPr>
    </w:p>
    <w:p w:rsidR="00C14D6B" w:rsidRPr="00C14D6B" w:rsidRDefault="00C14D6B" w:rsidP="00C14D6B">
      <w:pPr>
        <w:pStyle w:val="ListParagraph"/>
        <w:spacing w:line="240" w:lineRule="auto"/>
        <w:rPr>
          <w:rFonts w:ascii="Times New Roman" w:hAnsi="Times New Roman" w:cs="Times New Roman"/>
          <w:b/>
          <w:sz w:val="18"/>
          <w:szCs w:val="18"/>
        </w:rPr>
      </w:pPr>
    </w:p>
    <w:sectPr w:rsidR="00C14D6B" w:rsidRPr="00C14D6B" w:rsidSect="00DE11FF">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56" w:rsidRDefault="00BB4D56" w:rsidP="00D51079">
      <w:pPr>
        <w:spacing w:after="0" w:line="240" w:lineRule="auto"/>
      </w:pPr>
      <w:r>
        <w:separator/>
      </w:r>
    </w:p>
  </w:endnote>
  <w:endnote w:type="continuationSeparator" w:id="0">
    <w:p w:rsidR="00BB4D56" w:rsidRDefault="00BB4D56" w:rsidP="00D5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29931"/>
      <w:docPartObj>
        <w:docPartGallery w:val="Page Numbers (Bottom of Page)"/>
        <w:docPartUnique/>
      </w:docPartObj>
    </w:sdtPr>
    <w:sdtEndPr>
      <w:rPr>
        <w:noProof/>
      </w:rPr>
    </w:sdtEndPr>
    <w:sdtContent>
      <w:p w:rsidR="00D51079" w:rsidRDefault="00D51079">
        <w:pPr>
          <w:pStyle w:val="Footer"/>
          <w:jc w:val="right"/>
        </w:pPr>
        <w:r>
          <w:fldChar w:fldCharType="begin"/>
        </w:r>
        <w:r>
          <w:instrText xml:space="preserve"> PAGE   \* MERGEFORMAT </w:instrText>
        </w:r>
        <w:r>
          <w:fldChar w:fldCharType="separate"/>
        </w:r>
        <w:r w:rsidR="009B1125">
          <w:rPr>
            <w:noProof/>
          </w:rPr>
          <w:t>4</w:t>
        </w:r>
        <w:r>
          <w:rPr>
            <w:noProof/>
          </w:rPr>
          <w:fldChar w:fldCharType="end"/>
        </w:r>
      </w:p>
    </w:sdtContent>
  </w:sdt>
  <w:p w:rsidR="00D51079" w:rsidRDefault="00D51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56" w:rsidRDefault="00BB4D56" w:rsidP="00D51079">
      <w:pPr>
        <w:spacing w:after="0" w:line="240" w:lineRule="auto"/>
      </w:pPr>
      <w:r>
        <w:separator/>
      </w:r>
    </w:p>
  </w:footnote>
  <w:footnote w:type="continuationSeparator" w:id="0">
    <w:p w:rsidR="00BB4D56" w:rsidRDefault="00BB4D56" w:rsidP="00D51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1547"/>
    <w:multiLevelType w:val="hybridMultilevel"/>
    <w:tmpl w:val="42587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2A0340"/>
    <w:multiLevelType w:val="hybridMultilevel"/>
    <w:tmpl w:val="9E8E2930"/>
    <w:lvl w:ilvl="0" w:tplc="79BEEB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6D2199"/>
    <w:multiLevelType w:val="hybridMultilevel"/>
    <w:tmpl w:val="AE06968C"/>
    <w:lvl w:ilvl="0" w:tplc="DDBAD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1F69E0"/>
    <w:multiLevelType w:val="hybridMultilevel"/>
    <w:tmpl w:val="E4E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D0B92"/>
    <w:multiLevelType w:val="hybridMultilevel"/>
    <w:tmpl w:val="3286CB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A1312D"/>
    <w:multiLevelType w:val="hybridMultilevel"/>
    <w:tmpl w:val="B1D81756"/>
    <w:lvl w:ilvl="0" w:tplc="9DD6B11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15AE4"/>
    <w:multiLevelType w:val="hybridMultilevel"/>
    <w:tmpl w:val="300A3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22"/>
    <w:rsid w:val="00062AE9"/>
    <w:rsid w:val="00076EDF"/>
    <w:rsid w:val="00107CBC"/>
    <w:rsid w:val="0019222C"/>
    <w:rsid w:val="00193687"/>
    <w:rsid w:val="00197768"/>
    <w:rsid w:val="001A40A9"/>
    <w:rsid w:val="001E09D5"/>
    <w:rsid w:val="0028282F"/>
    <w:rsid w:val="002C603D"/>
    <w:rsid w:val="002E6181"/>
    <w:rsid w:val="00362C61"/>
    <w:rsid w:val="003E0316"/>
    <w:rsid w:val="00430214"/>
    <w:rsid w:val="004427F0"/>
    <w:rsid w:val="00451BC0"/>
    <w:rsid w:val="00472D29"/>
    <w:rsid w:val="00482AD7"/>
    <w:rsid w:val="00494C30"/>
    <w:rsid w:val="004F7A77"/>
    <w:rsid w:val="00583975"/>
    <w:rsid w:val="005D6303"/>
    <w:rsid w:val="0062616E"/>
    <w:rsid w:val="0063450E"/>
    <w:rsid w:val="006A71E2"/>
    <w:rsid w:val="006C5782"/>
    <w:rsid w:val="006D1843"/>
    <w:rsid w:val="006F25E7"/>
    <w:rsid w:val="00703162"/>
    <w:rsid w:val="00710D48"/>
    <w:rsid w:val="00714869"/>
    <w:rsid w:val="00730BE4"/>
    <w:rsid w:val="00741DEB"/>
    <w:rsid w:val="007D479C"/>
    <w:rsid w:val="007D4D89"/>
    <w:rsid w:val="00804105"/>
    <w:rsid w:val="00850225"/>
    <w:rsid w:val="008866CF"/>
    <w:rsid w:val="008C15EE"/>
    <w:rsid w:val="0090791E"/>
    <w:rsid w:val="00962BCA"/>
    <w:rsid w:val="009B1125"/>
    <w:rsid w:val="00A34E33"/>
    <w:rsid w:val="00A41546"/>
    <w:rsid w:val="00A60522"/>
    <w:rsid w:val="00AF23E9"/>
    <w:rsid w:val="00B52DFD"/>
    <w:rsid w:val="00BA5A53"/>
    <w:rsid w:val="00BB18A1"/>
    <w:rsid w:val="00BB4D56"/>
    <w:rsid w:val="00BC664F"/>
    <w:rsid w:val="00BD37D8"/>
    <w:rsid w:val="00BF3F39"/>
    <w:rsid w:val="00C05FD0"/>
    <w:rsid w:val="00C14D6B"/>
    <w:rsid w:val="00C252ED"/>
    <w:rsid w:val="00C35395"/>
    <w:rsid w:val="00C83D51"/>
    <w:rsid w:val="00C85A9E"/>
    <w:rsid w:val="00CD02AF"/>
    <w:rsid w:val="00D51079"/>
    <w:rsid w:val="00DE11FF"/>
    <w:rsid w:val="00E422C9"/>
    <w:rsid w:val="00E83733"/>
    <w:rsid w:val="00EF3E8B"/>
    <w:rsid w:val="00F7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2DED3-89CA-4A61-A0BF-A47C7144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6CF"/>
    <w:pPr>
      <w:ind w:left="720"/>
      <w:contextualSpacing/>
    </w:pPr>
  </w:style>
  <w:style w:type="character" w:styleId="CommentReference">
    <w:name w:val="annotation reference"/>
    <w:basedOn w:val="DefaultParagraphFont"/>
    <w:uiPriority w:val="99"/>
    <w:semiHidden/>
    <w:unhideWhenUsed/>
    <w:rsid w:val="0019222C"/>
    <w:rPr>
      <w:sz w:val="16"/>
      <w:szCs w:val="16"/>
    </w:rPr>
  </w:style>
  <w:style w:type="paragraph" w:styleId="CommentText">
    <w:name w:val="annotation text"/>
    <w:basedOn w:val="Normal"/>
    <w:link w:val="CommentTextChar"/>
    <w:uiPriority w:val="99"/>
    <w:semiHidden/>
    <w:unhideWhenUsed/>
    <w:rsid w:val="0019222C"/>
    <w:pPr>
      <w:spacing w:line="240" w:lineRule="auto"/>
    </w:pPr>
    <w:rPr>
      <w:sz w:val="20"/>
      <w:szCs w:val="20"/>
    </w:rPr>
  </w:style>
  <w:style w:type="character" w:customStyle="1" w:styleId="CommentTextChar">
    <w:name w:val="Comment Text Char"/>
    <w:basedOn w:val="DefaultParagraphFont"/>
    <w:link w:val="CommentText"/>
    <w:uiPriority w:val="99"/>
    <w:semiHidden/>
    <w:rsid w:val="0019222C"/>
    <w:rPr>
      <w:sz w:val="20"/>
      <w:szCs w:val="20"/>
    </w:rPr>
  </w:style>
  <w:style w:type="paragraph" w:styleId="CommentSubject">
    <w:name w:val="annotation subject"/>
    <w:basedOn w:val="CommentText"/>
    <w:next w:val="CommentText"/>
    <w:link w:val="CommentSubjectChar"/>
    <w:uiPriority w:val="99"/>
    <w:semiHidden/>
    <w:unhideWhenUsed/>
    <w:rsid w:val="0019222C"/>
    <w:rPr>
      <w:b/>
      <w:bCs/>
    </w:rPr>
  </w:style>
  <w:style w:type="character" w:customStyle="1" w:styleId="CommentSubjectChar">
    <w:name w:val="Comment Subject Char"/>
    <w:basedOn w:val="CommentTextChar"/>
    <w:link w:val="CommentSubject"/>
    <w:uiPriority w:val="99"/>
    <w:semiHidden/>
    <w:rsid w:val="0019222C"/>
    <w:rPr>
      <w:b/>
      <w:bCs/>
      <w:sz w:val="20"/>
      <w:szCs w:val="20"/>
    </w:rPr>
  </w:style>
  <w:style w:type="paragraph" w:styleId="BalloonText">
    <w:name w:val="Balloon Text"/>
    <w:basedOn w:val="Normal"/>
    <w:link w:val="BalloonTextChar"/>
    <w:uiPriority w:val="99"/>
    <w:semiHidden/>
    <w:unhideWhenUsed/>
    <w:rsid w:val="0019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2C"/>
    <w:rPr>
      <w:rFonts w:ascii="Segoe UI" w:hAnsi="Segoe UI" w:cs="Segoe UI"/>
      <w:sz w:val="18"/>
      <w:szCs w:val="18"/>
    </w:rPr>
  </w:style>
  <w:style w:type="paragraph" w:styleId="Header">
    <w:name w:val="header"/>
    <w:basedOn w:val="Normal"/>
    <w:link w:val="HeaderChar"/>
    <w:uiPriority w:val="99"/>
    <w:unhideWhenUsed/>
    <w:rsid w:val="00D5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79"/>
  </w:style>
  <w:style w:type="paragraph" w:styleId="Footer">
    <w:name w:val="footer"/>
    <w:basedOn w:val="Normal"/>
    <w:link w:val="FooterChar"/>
    <w:uiPriority w:val="99"/>
    <w:unhideWhenUsed/>
    <w:rsid w:val="00D5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79"/>
  </w:style>
  <w:style w:type="character" w:styleId="Hyperlink">
    <w:name w:val="Hyperlink"/>
    <w:basedOn w:val="DefaultParagraphFont"/>
    <w:uiPriority w:val="99"/>
    <w:unhideWhenUsed/>
    <w:rsid w:val="00583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randmcnally.com/mileage-calculator.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4E717-470F-4A68-80C2-09F276A4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 Gambino</cp:lastModifiedBy>
  <cp:revision>2</cp:revision>
  <cp:lastPrinted>2015-01-05T17:22:00Z</cp:lastPrinted>
  <dcterms:created xsi:type="dcterms:W3CDTF">2015-01-06T23:50:00Z</dcterms:created>
  <dcterms:modified xsi:type="dcterms:W3CDTF">2015-01-06T23:50:00Z</dcterms:modified>
</cp:coreProperties>
</file>