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67" w:rsidRPr="00C724B4" w:rsidRDefault="000F4367" w:rsidP="000F4367">
      <w:pPr>
        <w:jc w:val="center"/>
        <w:rPr>
          <w:rFonts w:ascii="Calibri" w:hAnsi="Calibri"/>
          <w:b/>
          <w:caps/>
          <w:sz w:val="24"/>
          <w:szCs w:val="24"/>
        </w:rPr>
      </w:pPr>
      <w:r w:rsidRPr="00B856DA">
        <w:rPr>
          <w:rFonts w:ascii="Calibri" w:hAnsi="Calibri"/>
          <w:b/>
          <w:caps/>
          <w:noProof/>
          <w:sz w:val="24"/>
          <w:szCs w:val="24"/>
        </w:rPr>
        <w:t>Town of Sardinia</w:t>
      </w:r>
    </w:p>
    <w:p w:rsidR="000F4367" w:rsidRPr="00C724B4" w:rsidRDefault="000F4367" w:rsidP="000F4367">
      <w:pPr>
        <w:jc w:val="center"/>
        <w:rPr>
          <w:rFonts w:ascii="Calibri" w:hAnsi="Calibri"/>
          <w:b/>
        </w:rPr>
      </w:pPr>
      <w:r w:rsidRPr="00B856DA">
        <w:rPr>
          <w:rFonts w:ascii="Calibri" w:hAnsi="Calibri"/>
          <w:b/>
          <w:caps/>
          <w:noProof/>
          <w:sz w:val="24"/>
          <w:szCs w:val="24"/>
        </w:rPr>
        <w:t>Sardinia</w:t>
      </w:r>
      <w:r w:rsidRPr="00C724B4">
        <w:rPr>
          <w:rFonts w:ascii="Calibri" w:hAnsi="Calibri"/>
          <w:b/>
          <w:caps/>
          <w:sz w:val="24"/>
          <w:szCs w:val="24"/>
        </w:rPr>
        <w:t xml:space="preserve">, </w:t>
      </w:r>
      <w:r w:rsidRPr="00B856DA">
        <w:rPr>
          <w:rFonts w:ascii="Calibri" w:hAnsi="Calibri"/>
          <w:b/>
          <w:caps/>
          <w:noProof/>
          <w:sz w:val="24"/>
          <w:szCs w:val="24"/>
        </w:rPr>
        <w:t>New York</w:t>
      </w:r>
    </w:p>
    <w:p w:rsidR="000F4367" w:rsidRDefault="000F4367" w:rsidP="000F4367">
      <w:pPr>
        <w:jc w:val="center"/>
        <w:rPr>
          <w:rFonts w:ascii="Calibri" w:hAnsi="Calibri"/>
          <w:b/>
          <w:caps/>
          <w:sz w:val="24"/>
          <w:szCs w:val="24"/>
        </w:rPr>
      </w:pPr>
      <w:r>
        <w:rPr>
          <w:rFonts w:ascii="Calibri" w:hAnsi="Calibri"/>
          <w:b/>
          <w:caps/>
          <w:sz w:val="24"/>
          <w:szCs w:val="24"/>
        </w:rPr>
        <w:t>Contract A: town hall façade phase II</w:t>
      </w:r>
    </w:p>
    <w:p w:rsidR="000F4367" w:rsidRDefault="000F4367" w:rsidP="000F4367">
      <w:pPr>
        <w:jc w:val="center"/>
        <w:rPr>
          <w:rFonts w:ascii="Calibri" w:hAnsi="Calibri"/>
          <w:b/>
          <w:caps/>
          <w:sz w:val="24"/>
          <w:szCs w:val="24"/>
        </w:rPr>
      </w:pPr>
      <w:r>
        <w:rPr>
          <w:rFonts w:ascii="Calibri" w:hAnsi="Calibri"/>
          <w:b/>
          <w:caps/>
          <w:sz w:val="24"/>
          <w:szCs w:val="24"/>
        </w:rPr>
        <w:t>contract B: pool house improvements</w:t>
      </w:r>
    </w:p>
    <w:p w:rsidR="000F4367" w:rsidRPr="000F4367" w:rsidRDefault="000F4367" w:rsidP="000F4367">
      <w:pPr>
        <w:jc w:val="center"/>
        <w:rPr>
          <w:rFonts w:ascii="Calibri" w:hAnsi="Calibri"/>
          <w:b/>
          <w:caps/>
          <w:sz w:val="24"/>
          <w:szCs w:val="24"/>
        </w:rPr>
      </w:pPr>
    </w:p>
    <w:p w:rsidR="000F4367" w:rsidRDefault="000F4367" w:rsidP="000F4367">
      <w:pPr>
        <w:jc w:val="center"/>
        <w:rPr>
          <w:rFonts w:ascii="Calibri" w:hAnsi="Calibri"/>
          <w:caps/>
          <w:u w:val="single"/>
        </w:rPr>
      </w:pPr>
      <w:r w:rsidRPr="00C724B4">
        <w:rPr>
          <w:rFonts w:ascii="Calibri" w:hAnsi="Calibri"/>
          <w:caps/>
          <w:u w:val="single"/>
        </w:rPr>
        <w:t>ADVERTISEMENT FOR BIDs</w:t>
      </w:r>
    </w:p>
    <w:p w:rsidR="000F4367" w:rsidRPr="000F4367" w:rsidRDefault="000F4367" w:rsidP="000F4367">
      <w:pPr>
        <w:jc w:val="center"/>
        <w:rPr>
          <w:rFonts w:ascii="Calibri" w:hAnsi="Calibri"/>
          <w:b/>
          <w:u w:val="single"/>
        </w:rPr>
      </w:pPr>
    </w:p>
    <w:p w:rsidR="000F4367" w:rsidRDefault="000F4367" w:rsidP="000F4367">
      <w:pPr>
        <w:spacing w:before="120" w:after="120"/>
        <w:jc w:val="both"/>
        <w:rPr>
          <w:rFonts w:ascii="Calibri" w:hAnsi="Calibri"/>
        </w:rPr>
      </w:pPr>
      <w:r w:rsidRPr="00C724B4">
        <w:rPr>
          <w:rFonts w:ascii="Calibri" w:hAnsi="Calibri"/>
        </w:rPr>
        <w:t xml:space="preserve">In accordance with Section 103 of Article 5-A of the General Municipal Law, sealed Bids for the construction of </w:t>
      </w:r>
      <w:r>
        <w:rPr>
          <w:rFonts w:ascii="Calibri" w:hAnsi="Calibri"/>
        </w:rPr>
        <w:t>Contracts A and B</w:t>
      </w:r>
      <w:r w:rsidRPr="00C724B4">
        <w:rPr>
          <w:rFonts w:ascii="Calibri" w:hAnsi="Calibri"/>
        </w:rPr>
        <w:t xml:space="preserve"> will be received by the </w:t>
      </w:r>
      <w:r w:rsidRPr="00B856DA">
        <w:rPr>
          <w:rFonts w:ascii="Calibri" w:hAnsi="Calibri"/>
          <w:noProof/>
        </w:rPr>
        <w:t>Town of Sardinia</w:t>
      </w:r>
      <w:r>
        <w:rPr>
          <w:rFonts w:ascii="Calibri" w:hAnsi="Calibri"/>
        </w:rPr>
        <w:t xml:space="preserve">, at the </w:t>
      </w:r>
      <w:r>
        <w:rPr>
          <w:rFonts w:ascii="Calibri" w:hAnsi="Calibri"/>
          <w:b/>
        </w:rPr>
        <w:t>Sardinia Town Hall</w:t>
      </w:r>
      <w:r w:rsidRPr="00B818E2">
        <w:rPr>
          <w:rFonts w:ascii="Calibri" w:hAnsi="Calibri"/>
          <w:b/>
        </w:rPr>
        <w:t xml:space="preserve">, </w:t>
      </w:r>
      <w:r w:rsidRPr="00B856DA">
        <w:rPr>
          <w:rFonts w:ascii="Calibri" w:hAnsi="Calibri"/>
          <w:b/>
          <w:noProof/>
        </w:rPr>
        <w:t>12320 Savage Road</w:t>
      </w:r>
      <w:r w:rsidRPr="00B818E2">
        <w:rPr>
          <w:rFonts w:ascii="Calibri" w:hAnsi="Calibri"/>
          <w:b/>
        </w:rPr>
        <w:t xml:space="preserve">, </w:t>
      </w:r>
      <w:r w:rsidRPr="00B856DA">
        <w:rPr>
          <w:rFonts w:ascii="Calibri" w:hAnsi="Calibri"/>
          <w:b/>
          <w:noProof/>
        </w:rPr>
        <w:t>Sardinia</w:t>
      </w:r>
      <w:r w:rsidRPr="00B818E2">
        <w:rPr>
          <w:rFonts w:ascii="Calibri" w:hAnsi="Calibri"/>
          <w:b/>
        </w:rPr>
        <w:t xml:space="preserve">, </w:t>
      </w:r>
      <w:r w:rsidRPr="00B856DA">
        <w:rPr>
          <w:rFonts w:ascii="Calibri" w:hAnsi="Calibri"/>
          <w:b/>
          <w:noProof/>
        </w:rPr>
        <w:t>New York</w:t>
      </w:r>
      <w:r w:rsidRPr="00B818E2">
        <w:rPr>
          <w:rFonts w:ascii="Calibri" w:hAnsi="Calibri"/>
          <w:b/>
        </w:rPr>
        <w:t xml:space="preserve"> </w:t>
      </w:r>
      <w:r w:rsidRPr="00B856DA">
        <w:rPr>
          <w:rFonts w:ascii="Calibri" w:hAnsi="Calibri"/>
          <w:b/>
          <w:noProof/>
        </w:rPr>
        <w:t>14134</w:t>
      </w:r>
      <w:r w:rsidRPr="00B818E2">
        <w:rPr>
          <w:rFonts w:ascii="Calibri" w:hAnsi="Calibri"/>
          <w:b/>
        </w:rPr>
        <w:t xml:space="preserve">, until </w:t>
      </w:r>
      <w:r w:rsidRPr="00B856DA">
        <w:rPr>
          <w:rFonts w:ascii="Calibri" w:hAnsi="Calibri"/>
          <w:b/>
          <w:noProof/>
        </w:rPr>
        <w:t>10:00 AM</w:t>
      </w:r>
      <w:r w:rsidRPr="00B818E2">
        <w:rPr>
          <w:rFonts w:ascii="Calibri" w:hAnsi="Calibri"/>
          <w:b/>
        </w:rPr>
        <w:t xml:space="preserve"> local time on </w:t>
      </w:r>
      <w:r w:rsidRPr="00B856DA">
        <w:rPr>
          <w:rFonts w:ascii="Calibri" w:hAnsi="Calibri"/>
          <w:b/>
          <w:noProof/>
        </w:rPr>
        <w:t>April 8, 2019</w:t>
      </w:r>
      <w:r w:rsidRPr="00B818E2">
        <w:rPr>
          <w:rFonts w:ascii="Calibri" w:hAnsi="Calibri"/>
          <w:b/>
        </w:rPr>
        <w:t>,</w:t>
      </w:r>
      <w:r w:rsidRPr="00C724B4">
        <w:rPr>
          <w:rFonts w:ascii="Calibri" w:hAnsi="Calibri"/>
        </w:rPr>
        <w:t xml:space="preserve"> at which time the Bids received will be publicly opened and read.</w:t>
      </w:r>
    </w:p>
    <w:p w:rsidR="000F4367" w:rsidRDefault="000F4367" w:rsidP="000F4367">
      <w:pPr>
        <w:spacing w:before="120" w:after="120"/>
        <w:jc w:val="both"/>
        <w:rPr>
          <w:rFonts w:ascii="Calibri" w:hAnsi="Calibri"/>
          <w:b/>
        </w:rPr>
      </w:pPr>
      <w:r>
        <w:rPr>
          <w:rFonts w:ascii="Calibri" w:hAnsi="Calibri"/>
          <w:b/>
        </w:rPr>
        <w:t>Contract A: Building Façade improvements and replacement of windows and miscellaneous improvements.</w:t>
      </w:r>
    </w:p>
    <w:p w:rsidR="000F4367" w:rsidRPr="00AD233F" w:rsidRDefault="000F4367" w:rsidP="000F4367">
      <w:pPr>
        <w:spacing w:before="120" w:after="120"/>
        <w:jc w:val="both"/>
        <w:rPr>
          <w:rFonts w:ascii="Calibri" w:hAnsi="Calibri"/>
          <w:b/>
        </w:rPr>
      </w:pPr>
      <w:r>
        <w:rPr>
          <w:rFonts w:ascii="Calibri" w:hAnsi="Calibri"/>
          <w:b/>
        </w:rPr>
        <w:t>Contract B: Additions and improvements to the existing Veterans Memorial Park Pool House building.</w:t>
      </w:r>
    </w:p>
    <w:p w:rsidR="000F4367" w:rsidRDefault="000F4367" w:rsidP="000F4367">
      <w:pPr>
        <w:pStyle w:val="EJCDCStyle-NormalText"/>
      </w:pPr>
      <w:r>
        <w:t>Separate bids will be received for each Contract and shall be on a basis as indicated in the Bid Forms.</w:t>
      </w:r>
    </w:p>
    <w:p w:rsidR="000F4367" w:rsidRPr="00F46E7F" w:rsidRDefault="000F4367" w:rsidP="000F4367">
      <w:pPr>
        <w:spacing w:before="120" w:after="120"/>
        <w:jc w:val="both"/>
        <w:rPr>
          <w:rFonts w:ascii="Calibri" w:hAnsi="Calibri"/>
        </w:rPr>
      </w:pPr>
      <w:r w:rsidRPr="00F46E7F">
        <w:rPr>
          <w:rFonts w:ascii="Calibri" w:hAnsi="Calibri"/>
        </w:rPr>
        <w:t>In accordance with Section 101.5. of Article 5-A of the General Municipal Law, Bidders  shall submit  with  its  bid  a separate sealed list that names each subcontractor that the bidder will use to perform work on the contract, and the agreed-upon  amount  to  be paid  to each, for: (a) plumbing and gas fitting, (b) steam heating, hot water heating,  ventilating  and  air  conditioning  apparatus  and  (c) electric wiring and standard illuminating fixtures.</w:t>
      </w:r>
    </w:p>
    <w:p w:rsidR="000F4367" w:rsidRPr="00C724B4" w:rsidRDefault="000F4367" w:rsidP="000F4367">
      <w:pPr>
        <w:pStyle w:val="EJCDCStyle-NormalText"/>
      </w:pPr>
      <w:r w:rsidRPr="00C724B4">
        <w:t xml:space="preserve">The Contract Documents may be viewed and ordered through the Issuing Office (Avalon </w:t>
      </w:r>
      <w:proofErr w:type="spellStart"/>
      <w:r w:rsidRPr="00C724B4">
        <w:t>Planroom</w:t>
      </w:r>
      <w:proofErr w:type="spellEnd"/>
      <w:r w:rsidRPr="00C724B4">
        <w:t xml:space="preserve">) website at: </w:t>
      </w:r>
      <w:r w:rsidRPr="00C724B4">
        <w:rPr>
          <w:b/>
        </w:rPr>
        <w:t>www.avalonroch-planroom.com/</w:t>
      </w:r>
      <w:r w:rsidRPr="00C724B4">
        <w:t xml:space="preserve"> in the “Public Jobs” section. If you do not have internet access or have questions on ordering from the site, please contact Avalon Document Services at (585) 242-9999. Drawings can be picked up at any of Avalon Document Services’ locations.</w:t>
      </w:r>
    </w:p>
    <w:p w:rsidR="000F4367" w:rsidRPr="00C724B4" w:rsidRDefault="000F4367" w:rsidP="000F4367">
      <w:pPr>
        <w:pStyle w:val="EJCDCStyle-NormalText"/>
        <w:ind w:left="360" w:hanging="360"/>
      </w:pPr>
      <w:r w:rsidRPr="00C724B4">
        <w:t>1.</w:t>
      </w:r>
      <w:r>
        <w:tab/>
      </w:r>
      <w:r w:rsidRPr="00C724B4">
        <w:t>For a non-refundable fee of Ten Dollars ($10), interested firms may request and receive an Electric Download of the bidding and contract documents.</w:t>
      </w:r>
    </w:p>
    <w:p w:rsidR="000F4367" w:rsidRPr="00C724B4" w:rsidRDefault="000F4367" w:rsidP="000F4367">
      <w:pPr>
        <w:pStyle w:val="EJCDCStyle-NormalText"/>
        <w:ind w:left="360" w:hanging="360"/>
      </w:pPr>
      <w:r w:rsidRPr="00C724B4">
        <w:t>2</w:t>
      </w:r>
      <w:r>
        <w:t>.</w:t>
      </w:r>
      <w:r>
        <w:tab/>
      </w:r>
      <w:r w:rsidRPr="00C724B4">
        <w:t>For a non-refundable fee of Ten Dollars ($10), interested firms may request and receive a CD with electronic copies of the bidding and contract documents.  If the CD is to be shipped, the Bidder must furnish Avalon with the Bidder’s active UPS or Federal Express account number or pay Avalon for all shipping and handling costs.</w:t>
      </w:r>
    </w:p>
    <w:p w:rsidR="000F4367" w:rsidRPr="00C724B4" w:rsidRDefault="000F4367" w:rsidP="000F4367">
      <w:pPr>
        <w:pStyle w:val="EJCDCStyle-NormalText"/>
        <w:ind w:left="360" w:hanging="360"/>
      </w:pPr>
      <w:r>
        <w:t>3.</w:t>
      </w:r>
      <w:r>
        <w:tab/>
      </w:r>
      <w:r w:rsidRPr="00C724B4">
        <w:t xml:space="preserve">For a non-refundable fee, printed copies of the bidding and contract documents may be obtained from the Avalon </w:t>
      </w:r>
      <w:proofErr w:type="spellStart"/>
      <w:r w:rsidRPr="00C724B4">
        <w:t>Planroom</w:t>
      </w:r>
      <w:proofErr w:type="spellEnd"/>
      <w:r w:rsidRPr="00C724B4">
        <w:t xml:space="preserve">.  If the documents are to be shipped, the Bidder must furnish Avalon with the Bidder’s active UPS or Federal Express account number or pay Avalon for all shipping and handling costs. </w:t>
      </w:r>
    </w:p>
    <w:p w:rsidR="000F4367" w:rsidRPr="00C724B4" w:rsidRDefault="000F4367" w:rsidP="000F4367">
      <w:pPr>
        <w:pStyle w:val="EJCDCStyle-NormalText"/>
      </w:pPr>
      <w:r w:rsidRPr="00C724B4">
        <w:t xml:space="preserve">The Contract Documents must be obtained through the Avalon </w:t>
      </w:r>
      <w:proofErr w:type="spellStart"/>
      <w:r w:rsidRPr="00C724B4">
        <w:t>Planroom</w:t>
      </w:r>
      <w:proofErr w:type="spellEnd"/>
      <w:r w:rsidRPr="00C724B4">
        <w:t xml:space="preserve"> in order to be considered a Plan Holder of record. Bidding Documents obtained from any other source are for examination only, are not considered complete and are not valid for bidding purposes.</w:t>
      </w:r>
    </w:p>
    <w:p w:rsidR="000F4367" w:rsidRPr="00C724B4" w:rsidRDefault="000F4367" w:rsidP="000F4367">
      <w:pPr>
        <w:spacing w:before="120" w:after="120"/>
        <w:jc w:val="both"/>
        <w:rPr>
          <w:rFonts w:ascii="Calibri" w:hAnsi="Calibri"/>
        </w:rPr>
      </w:pPr>
      <w:r w:rsidRPr="00C724B4">
        <w:rPr>
          <w:rFonts w:ascii="Calibri" w:hAnsi="Calibri"/>
        </w:rPr>
        <w:lastRenderedPageBreak/>
        <w:t xml:space="preserve">The date that the Bidding Documents are transmitted by the Avalon </w:t>
      </w:r>
      <w:proofErr w:type="spellStart"/>
      <w:r w:rsidRPr="00C724B4">
        <w:rPr>
          <w:rFonts w:ascii="Calibri" w:hAnsi="Calibri"/>
        </w:rPr>
        <w:t>Planroom</w:t>
      </w:r>
      <w:proofErr w:type="spellEnd"/>
      <w:r w:rsidRPr="00C724B4">
        <w:rPr>
          <w:rFonts w:ascii="Calibri" w:hAnsi="Calibri"/>
        </w:rPr>
        <w:t xml:space="preserve"> will be considered the Bidder’s date of receipt of the Bidding Documents.  Partial sets of Bidding Documents will not be available from the Avalon </w:t>
      </w:r>
      <w:proofErr w:type="spellStart"/>
      <w:r w:rsidRPr="00C724B4">
        <w:rPr>
          <w:rFonts w:ascii="Calibri" w:hAnsi="Calibri"/>
        </w:rPr>
        <w:t>Planroom</w:t>
      </w:r>
      <w:proofErr w:type="spellEnd"/>
      <w:r w:rsidRPr="00C724B4">
        <w:rPr>
          <w:rFonts w:ascii="Calibri" w:hAnsi="Calibri"/>
        </w:rPr>
        <w:t xml:space="preserve">.  Neither the </w:t>
      </w:r>
      <w:r w:rsidRPr="00B856DA">
        <w:rPr>
          <w:rFonts w:ascii="Calibri" w:hAnsi="Calibri"/>
          <w:noProof/>
        </w:rPr>
        <w:t>Town of Sardinia</w:t>
      </w:r>
      <w:r w:rsidRPr="00C724B4">
        <w:rPr>
          <w:rFonts w:ascii="Calibri" w:hAnsi="Calibri"/>
        </w:rPr>
        <w:t xml:space="preserve"> nor Engineer/Architect will be responsible for full or partial sets of Bidding Documents, including Addenda if any, obtained from sources other than the Issuing Office.</w:t>
      </w:r>
    </w:p>
    <w:p w:rsidR="000F4367" w:rsidRPr="00C724B4" w:rsidRDefault="000F4367" w:rsidP="000F4367">
      <w:pPr>
        <w:pStyle w:val="EJCDCStyle-NormalText"/>
      </w:pPr>
      <w:r w:rsidRPr="00C724B4">
        <w:t xml:space="preserve">Prospective Bidders may obtain copies of the bidding Documents from the Issuing Office (Avalon </w:t>
      </w:r>
      <w:proofErr w:type="spellStart"/>
      <w:r w:rsidRPr="00C724B4">
        <w:t>P</w:t>
      </w:r>
      <w:r>
        <w:t>lanroom</w:t>
      </w:r>
      <w:proofErr w:type="spellEnd"/>
      <w:r>
        <w:t>) starting March 14</w:t>
      </w:r>
      <w:r w:rsidRPr="00C724B4">
        <w:t xml:space="preserve">.   </w:t>
      </w:r>
    </w:p>
    <w:p w:rsidR="000F4367" w:rsidRPr="00C724B4" w:rsidRDefault="000F4367" w:rsidP="000F4367">
      <w:pPr>
        <w:spacing w:before="120" w:after="120"/>
        <w:jc w:val="both"/>
        <w:rPr>
          <w:rFonts w:ascii="Calibri" w:hAnsi="Calibri"/>
        </w:rPr>
      </w:pPr>
      <w:r w:rsidRPr="00C724B4">
        <w:t>Prospective Bidders may exami</w:t>
      </w:r>
      <w:r>
        <w:t xml:space="preserve">ne the Bidding Documents at the Rochester office of </w:t>
      </w:r>
      <w:r w:rsidRPr="00C724B4">
        <w:t xml:space="preserve">MRB Group on Mondays through Fridays between the hours of 8:30 AM and 4:30 PM or they may also </w:t>
      </w:r>
      <w:r w:rsidRPr="00C724B4">
        <w:rPr>
          <w:rFonts w:ascii="Calibri" w:hAnsi="Calibri"/>
        </w:rPr>
        <w:t xml:space="preserve">be examined at the office of the </w:t>
      </w:r>
      <w:r w:rsidRPr="00B856DA">
        <w:rPr>
          <w:rFonts w:ascii="Calibri" w:hAnsi="Calibri"/>
          <w:noProof/>
        </w:rPr>
        <w:t>Town of Sardinia</w:t>
      </w:r>
      <w:r w:rsidRPr="00C724B4">
        <w:rPr>
          <w:rFonts w:ascii="Calibri" w:hAnsi="Calibri"/>
        </w:rPr>
        <w:t xml:space="preserve">, </w:t>
      </w:r>
      <w:r>
        <w:rPr>
          <w:rFonts w:ascii="Calibri" w:hAnsi="Calibri"/>
        </w:rPr>
        <w:t>12320 Savage Road, Sardinia, New York 14134</w:t>
      </w:r>
      <w:r w:rsidRPr="00C724B4">
        <w:rPr>
          <w:rFonts w:ascii="Calibri" w:hAnsi="Calibri"/>
          <w:b/>
        </w:rPr>
        <w:t xml:space="preserve"> </w:t>
      </w:r>
      <w:r w:rsidRPr="00C724B4">
        <w:rPr>
          <w:rFonts w:ascii="Calibri" w:hAnsi="Calibri"/>
        </w:rPr>
        <w:t>on Mondays</w:t>
      </w:r>
      <w:r>
        <w:rPr>
          <w:rFonts w:ascii="Calibri" w:hAnsi="Calibri"/>
        </w:rPr>
        <w:t>, Wednesdays, Thursdays, and Fridays between the hours of 9</w:t>
      </w:r>
      <w:r w:rsidRPr="00C724B4">
        <w:rPr>
          <w:rFonts w:ascii="Calibri" w:hAnsi="Calibri"/>
        </w:rPr>
        <w:t>:</w:t>
      </w:r>
      <w:r>
        <w:rPr>
          <w:rFonts w:ascii="Calibri" w:hAnsi="Calibri"/>
        </w:rPr>
        <w:t>0</w:t>
      </w:r>
      <w:r w:rsidRPr="00C724B4">
        <w:rPr>
          <w:rFonts w:ascii="Calibri" w:hAnsi="Calibri"/>
        </w:rPr>
        <w:t xml:space="preserve">0 AM and </w:t>
      </w:r>
      <w:r>
        <w:rPr>
          <w:rFonts w:ascii="Calibri" w:hAnsi="Calibri"/>
        </w:rPr>
        <w:t>4</w:t>
      </w:r>
      <w:r w:rsidRPr="00C724B4">
        <w:rPr>
          <w:rFonts w:ascii="Calibri" w:hAnsi="Calibri"/>
        </w:rPr>
        <w:t>:</w:t>
      </w:r>
      <w:r>
        <w:rPr>
          <w:rFonts w:ascii="Calibri" w:hAnsi="Calibri"/>
        </w:rPr>
        <w:t>0</w:t>
      </w:r>
      <w:r w:rsidRPr="00C724B4">
        <w:rPr>
          <w:rFonts w:ascii="Calibri" w:hAnsi="Calibri"/>
        </w:rPr>
        <w:t>0 PM</w:t>
      </w:r>
      <w:r>
        <w:rPr>
          <w:rFonts w:ascii="Calibri" w:hAnsi="Calibri"/>
        </w:rPr>
        <w:t>, or Tuesdays between the hours of 6:30 PM and 8:30 PM</w:t>
      </w:r>
      <w:r w:rsidRPr="00C724B4">
        <w:rPr>
          <w:rFonts w:ascii="Calibri" w:hAnsi="Calibri"/>
        </w:rPr>
        <w:t xml:space="preserve">; at plan rooms, or online through internet based construction information subscription services.   </w:t>
      </w:r>
    </w:p>
    <w:p w:rsidR="000F4367" w:rsidRPr="00C724B4" w:rsidRDefault="000F4367" w:rsidP="000F4367">
      <w:pPr>
        <w:spacing w:before="120" w:after="120"/>
        <w:jc w:val="both"/>
        <w:rPr>
          <w:rFonts w:ascii="Calibri" w:hAnsi="Calibri"/>
          <w:u w:val="single"/>
        </w:rPr>
      </w:pPr>
      <w:r w:rsidRPr="00C724B4">
        <w:rPr>
          <w:rFonts w:ascii="Calibri" w:hAnsi="Calibri"/>
        </w:rPr>
        <w:t xml:space="preserve">The </w:t>
      </w:r>
      <w:r w:rsidRPr="00B856DA">
        <w:rPr>
          <w:rFonts w:ascii="Calibri" w:hAnsi="Calibri"/>
          <w:noProof/>
        </w:rPr>
        <w:t>Town of Sardinia</w:t>
      </w:r>
      <w:r w:rsidRPr="00C724B4">
        <w:rPr>
          <w:rFonts w:ascii="Calibri" w:hAnsi="Calibri"/>
        </w:rPr>
        <w:t xml:space="preserve">, </w:t>
      </w:r>
      <w:r w:rsidRPr="00B856DA">
        <w:rPr>
          <w:rFonts w:ascii="Calibri" w:hAnsi="Calibri"/>
          <w:noProof/>
        </w:rPr>
        <w:t>Eerie</w:t>
      </w:r>
      <w:r>
        <w:rPr>
          <w:rFonts w:ascii="Calibri" w:hAnsi="Calibri"/>
        </w:rPr>
        <w:t xml:space="preserve"> County</w:t>
      </w:r>
      <w:r w:rsidRPr="00C724B4">
        <w:rPr>
          <w:rFonts w:ascii="Calibri" w:hAnsi="Calibri"/>
        </w:rPr>
        <w:t xml:space="preserve">, </w:t>
      </w:r>
      <w:r w:rsidRPr="00B856DA">
        <w:rPr>
          <w:rFonts w:ascii="Calibri" w:hAnsi="Calibri"/>
          <w:noProof/>
        </w:rPr>
        <w:t>New York</w:t>
      </w:r>
      <w:r w:rsidRPr="00C724B4">
        <w:rPr>
          <w:rFonts w:ascii="Calibri" w:hAnsi="Calibri"/>
        </w:rPr>
        <w:t>, reserves the right to reject any or all bids, or to waive any informalities, or to make an award to other than the low bidder.  It further reserves the right to limit the amount of the award.</w:t>
      </w:r>
    </w:p>
    <w:p w:rsidR="000F4367" w:rsidRPr="00C724B4" w:rsidRDefault="000F4367" w:rsidP="000F4367">
      <w:pPr>
        <w:spacing w:before="120" w:after="120"/>
        <w:jc w:val="both"/>
        <w:rPr>
          <w:rFonts w:ascii="Calibri" w:hAnsi="Calibri"/>
        </w:rPr>
      </w:pPr>
      <w:r w:rsidRPr="00C724B4">
        <w:rPr>
          <w:rFonts w:ascii="Calibri" w:hAnsi="Calibri"/>
        </w:rPr>
        <w:t>Attention of the bidders is particularly directed to the requirements of the conditions of employment to be observed and minimum Wage Rates to be paid under the Contract.</w:t>
      </w:r>
    </w:p>
    <w:p w:rsidR="000F4367" w:rsidRPr="00C724B4" w:rsidRDefault="000F4367" w:rsidP="000F4367">
      <w:pPr>
        <w:spacing w:before="120" w:after="120"/>
        <w:jc w:val="both"/>
        <w:rPr>
          <w:rFonts w:ascii="Calibri" w:hAnsi="Calibri"/>
        </w:rPr>
      </w:pPr>
      <w:r w:rsidRPr="00C724B4">
        <w:rPr>
          <w:rFonts w:ascii="Calibri" w:hAnsi="Calibri"/>
        </w:rPr>
        <w:t xml:space="preserve">The </w:t>
      </w:r>
      <w:r w:rsidRPr="00B856DA">
        <w:rPr>
          <w:rFonts w:ascii="Calibri" w:hAnsi="Calibri"/>
          <w:noProof/>
        </w:rPr>
        <w:t>Town of Sardinia</w:t>
      </w:r>
      <w:r w:rsidRPr="00C724B4">
        <w:rPr>
          <w:rFonts w:ascii="Calibri" w:hAnsi="Calibri"/>
        </w:rPr>
        <w:t xml:space="preserve"> does not discriminate on the basis of handicapped status in admission or access to, or treatment or employment in, its programs and activities.</w:t>
      </w:r>
    </w:p>
    <w:p w:rsidR="000F4367" w:rsidRPr="00C724B4" w:rsidRDefault="000F4367" w:rsidP="000F4367">
      <w:pPr>
        <w:spacing w:before="120" w:after="120"/>
        <w:jc w:val="both"/>
        <w:rPr>
          <w:rFonts w:ascii="Calibri" w:hAnsi="Calibri"/>
        </w:rPr>
      </w:pPr>
      <w:r w:rsidRPr="00C724B4">
        <w:rPr>
          <w:rFonts w:ascii="Calibri" w:hAnsi="Calibri"/>
        </w:rPr>
        <w:t xml:space="preserve">A Pre-Bid Conference will be held on </w:t>
      </w:r>
      <w:r w:rsidRPr="00B856DA">
        <w:rPr>
          <w:rFonts w:ascii="Calibri" w:hAnsi="Calibri"/>
          <w:noProof/>
        </w:rPr>
        <w:t>April 1, 2019 at 10:00 AM</w:t>
      </w:r>
      <w:r w:rsidRPr="00C724B4">
        <w:rPr>
          <w:rFonts w:ascii="Calibri" w:hAnsi="Calibri"/>
        </w:rPr>
        <w:t xml:space="preserve"> local time at the </w:t>
      </w:r>
      <w:r>
        <w:rPr>
          <w:rFonts w:ascii="Calibri" w:hAnsi="Calibri"/>
        </w:rPr>
        <w:t xml:space="preserve">Sardinia Town Hall, </w:t>
      </w:r>
      <w:r w:rsidRPr="00B856DA">
        <w:rPr>
          <w:rFonts w:ascii="Calibri" w:hAnsi="Calibri"/>
          <w:noProof/>
        </w:rPr>
        <w:t>12320 Savage Road</w:t>
      </w:r>
      <w:r w:rsidRPr="00C724B4">
        <w:rPr>
          <w:rFonts w:ascii="Calibri" w:hAnsi="Calibri"/>
        </w:rPr>
        <w:t xml:space="preserve">, </w:t>
      </w:r>
      <w:r w:rsidRPr="00B856DA">
        <w:rPr>
          <w:rFonts w:ascii="Calibri" w:hAnsi="Calibri"/>
          <w:noProof/>
        </w:rPr>
        <w:t>Sardinia</w:t>
      </w:r>
      <w:r w:rsidRPr="00C724B4">
        <w:rPr>
          <w:rFonts w:ascii="Calibri" w:hAnsi="Calibri"/>
        </w:rPr>
        <w:t xml:space="preserve">, </w:t>
      </w:r>
      <w:r w:rsidRPr="00B856DA">
        <w:rPr>
          <w:rFonts w:ascii="Calibri" w:hAnsi="Calibri"/>
          <w:noProof/>
        </w:rPr>
        <w:t>New York</w:t>
      </w:r>
      <w:r w:rsidRPr="00C724B4">
        <w:rPr>
          <w:rFonts w:ascii="Calibri" w:hAnsi="Calibri"/>
        </w:rPr>
        <w:t>.  Representatives of Owner and Engineer will be present to discuss the Project.  Attendance at the pre-bid conference is highly encouraged but is not mandatory.</w:t>
      </w:r>
    </w:p>
    <w:p w:rsidR="000F4367" w:rsidRPr="00C724B4" w:rsidRDefault="000F4367" w:rsidP="000F4367">
      <w:pPr>
        <w:pStyle w:val="EJCDCStyle-NormalText"/>
      </w:pPr>
      <w:r w:rsidRPr="00C724B4">
        <w:t>Bid security shall be furnished in accordance with the Instructions to Bidders.</w:t>
      </w:r>
    </w:p>
    <w:p w:rsidR="000F4367" w:rsidRPr="00C724B4" w:rsidRDefault="000F4367" w:rsidP="000F4367">
      <w:pPr>
        <w:spacing w:line="240" w:lineRule="exact"/>
        <w:jc w:val="both"/>
        <w:rPr>
          <w:rFonts w:ascii="Calibri" w:hAnsi="Calibri"/>
        </w:rPr>
      </w:pPr>
    </w:p>
    <w:p w:rsidR="000F4367" w:rsidRPr="00C724B4" w:rsidRDefault="000F4367" w:rsidP="000F4367">
      <w:pPr>
        <w:tabs>
          <w:tab w:val="left" w:pos="748"/>
        </w:tabs>
        <w:spacing w:line="240" w:lineRule="exact"/>
        <w:jc w:val="both"/>
        <w:rPr>
          <w:rFonts w:ascii="Calibri" w:hAnsi="Calibri"/>
        </w:rPr>
      </w:pPr>
      <w:r w:rsidRPr="00C724B4">
        <w:rPr>
          <w:rFonts w:ascii="Calibri" w:hAnsi="Calibri"/>
        </w:rPr>
        <w:t>Owner:</w:t>
      </w:r>
      <w:r w:rsidRPr="00C724B4">
        <w:rPr>
          <w:rFonts w:ascii="Calibri" w:hAnsi="Calibri"/>
        </w:rPr>
        <w:tab/>
      </w:r>
      <w:r w:rsidRPr="00B856DA">
        <w:rPr>
          <w:rFonts w:ascii="Calibri" w:hAnsi="Calibri"/>
          <w:noProof/>
        </w:rPr>
        <w:t>Town of Sardinia</w:t>
      </w:r>
    </w:p>
    <w:p w:rsidR="000F4367" w:rsidRPr="00C724B4" w:rsidRDefault="000F4367" w:rsidP="000F4367">
      <w:pPr>
        <w:spacing w:line="240" w:lineRule="exact"/>
        <w:jc w:val="both"/>
        <w:rPr>
          <w:rFonts w:ascii="Calibri" w:hAnsi="Calibri"/>
        </w:rPr>
      </w:pPr>
    </w:p>
    <w:p w:rsidR="000F4367" w:rsidRDefault="000F4367" w:rsidP="000F4367">
      <w:pPr>
        <w:spacing w:line="240" w:lineRule="exact"/>
        <w:jc w:val="both"/>
        <w:rPr>
          <w:rFonts w:ascii="Calibri" w:hAnsi="Calibri"/>
          <w:noProof/>
        </w:rPr>
      </w:pPr>
      <w:r w:rsidRPr="00C724B4">
        <w:rPr>
          <w:rFonts w:ascii="Calibri" w:hAnsi="Calibri"/>
        </w:rPr>
        <w:t>By:</w:t>
      </w:r>
      <w:r w:rsidRPr="00C724B4">
        <w:rPr>
          <w:rFonts w:ascii="Calibri" w:hAnsi="Calibri"/>
        </w:rPr>
        <w:tab/>
      </w:r>
      <w:r w:rsidRPr="00B856DA">
        <w:rPr>
          <w:rFonts w:ascii="Calibri" w:hAnsi="Calibri"/>
          <w:noProof/>
        </w:rPr>
        <w:t>Jennifer Bray</w:t>
      </w:r>
    </w:p>
    <w:p w:rsidR="000F4367" w:rsidRPr="00C724B4" w:rsidRDefault="000F4367" w:rsidP="000F4367">
      <w:pPr>
        <w:spacing w:line="240" w:lineRule="exact"/>
        <w:jc w:val="both"/>
        <w:rPr>
          <w:rFonts w:ascii="Calibri" w:hAnsi="Calibri"/>
        </w:rPr>
      </w:pPr>
      <w:r>
        <w:rPr>
          <w:rFonts w:ascii="Calibri" w:hAnsi="Calibri"/>
          <w:noProof/>
        </w:rPr>
        <w:t>Dated March 18, 2019</w:t>
      </w:r>
      <w:bookmarkStart w:id="0" w:name="_GoBack"/>
      <w:bookmarkEnd w:id="0"/>
    </w:p>
    <w:p w:rsidR="009F1F97" w:rsidRDefault="009F1F97"/>
    <w:sectPr w:rsidR="009F1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67"/>
    <w:rsid w:val="000F4367"/>
    <w:rsid w:val="009F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C03C9-A433-4483-ACC2-A85F40E2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CDCStyle-NormalText">
    <w:name w:val="@EJCDC Style - Normal Text"/>
    <w:qFormat/>
    <w:rsid w:val="000F4367"/>
    <w:pPr>
      <w:spacing w:before="120" w:after="12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cp:revision>
  <dcterms:created xsi:type="dcterms:W3CDTF">2019-03-18T13:21:00Z</dcterms:created>
  <dcterms:modified xsi:type="dcterms:W3CDTF">2019-03-18T13:23:00Z</dcterms:modified>
</cp:coreProperties>
</file>