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6F" w:rsidRDefault="0024236F" w:rsidP="0024236F">
      <w:pPr>
        <w:jc w:val="center"/>
        <w:rPr>
          <w:rFonts w:ascii="Arial" w:hAnsi="Arial" w:cs="Arial"/>
          <w:b/>
          <w:u w:val="single"/>
        </w:rPr>
      </w:pPr>
      <w:r>
        <w:rPr>
          <w:rFonts w:ascii="Arial" w:hAnsi="Arial" w:cs="Arial"/>
          <w:b/>
          <w:u w:val="single"/>
        </w:rPr>
        <w:t xml:space="preserve">12-12-2019 – </w:t>
      </w:r>
      <w:r>
        <w:rPr>
          <w:rFonts w:ascii="Arial" w:hAnsi="Arial" w:cs="Arial"/>
          <w:b/>
          <w:bCs/>
          <w:u w:val="single"/>
        </w:rPr>
        <w:t xml:space="preserve">PUBLIC HEARING ON PROPOSED </w:t>
      </w:r>
      <w:r w:rsidR="005E3D71">
        <w:rPr>
          <w:rFonts w:ascii="Arial" w:hAnsi="Arial" w:cs="Arial"/>
          <w:b/>
          <w:bCs/>
          <w:u w:val="single"/>
        </w:rPr>
        <w:t>LOCAL LAW #3</w:t>
      </w:r>
      <w:r>
        <w:rPr>
          <w:rFonts w:ascii="Arial" w:hAnsi="Arial" w:cs="Arial"/>
          <w:b/>
          <w:bCs/>
          <w:u w:val="single"/>
        </w:rPr>
        <w:t>-2019</w:t>
      </w:r>
      <w:r w:rsidR="005E3D71">
        <w:rPr>
          <w:rFonts w:ascii="Arial" w:hAnsi="Arial" w:cs="Arial"/>
          <w:b/>
          <w:bCs/>
          <w:u w:val="single"/>
        </w:rPr>
        <w:t xml:space="preserve"> </w:t>
      </w:r>
    </w:p>
    <w:p w:rsidR="0024236F" w:rsidRDefault="0024236F" w:rsidP="0024236F">
      <w:pPr>
        <w:jc w:val="center"/>
        <w:rPr>
          <w:rFonts w:ascii="Arial" w:hAnsi="Arial" w:cs="Arial"/>
          <w:b/>
          <w:u w:val="single"/>
        </w:rPr>
      </w:pPr>
    </w:p>
    <w:p w:rsidR="0024236F" w:rsidRDefault="0024236F" w:rsidP="0024236F">
      <w:pPr>
        <w:jc w:val="center"/>
        <w:rPr>
          <w:rFonts w:ascii="Arial" w:hAnsi="Arial" w:cs="Arial"/>
          <w:b/>
          <w:u w:val="single"/>
        </w:rPr>
      </w:pPr>
    </w:p>
    <w:p w:rsidR="0024236F" w:rsidRDefault="0024236F" w:rsidP="0024236F">
      <w:pPr>
        <w:jc w:val="both"/>
        <w:rPr>
          <w:rFonts w:ascii="Arial" w:hAnsi="Arial" w:cs="Arial"/>
        </w:rPr>
      </w:pPr>
      <w:r>
        <w:rPr>
          <w:rFonts w:ascii="Arial" w:hAnsi="Arial" w:cs="Arial"/>
        </w:rPr>
        <w:t>Present:</w:t>
      </w:r>
    </w:p>
    <w:p w:rsidR="0024236F" w:rsidRDefault="0024236F" w:rsidP="0024236F">
      <w:pPr>
        <w:jc w:val="both"/>
        <w:rPr>
          <w:rFonts w:ascii="Arial" w:hAnsi="Arial" w:cs="Arial"/>
        </w:rPr>
      </w:pPr>
      <w:r>
        <w:rPr>
          <w:rFonts w:ascii="Arial" w:hAnsi="Arial" w:cs="Arial"/>
        </w:rPr>
        <w:t>Councilman Jamie Emmick</w:t>
      </w:r>
    </w:p>
    <w:p w:rsidR="0024236F" w:rsidRDefault="0024236F" w:rsidP="0024236F">
      <w:pPr>
        <w:jc w:val="both"/>
        <w:rPr>
          <w:rFonts w:ascii="Arial" w:hAnsi="Arial" w:cs="Arial"/>
        </w:rPr>
      </w:pPr>
      <w:r>
        <w:rPr>
          <w:rFonts w:ascii="Arial" w:hAnsi="Arial" w:cs="Arial"/>
        </w:rPr>
        <w:t>Councilman Leonard R. Hochadel</w:t>
      </w:r>
    </w:p>
    <w:p w:rsidR="0024236F" w:rsidRDefault="0024236F" w:rsidP="0024236F">
      <w:pPr>
        <w:jc w:val="both"/>
        <w:rPr>
          <w:rFonts w:ascii="Arial" w:hAnsi="Arial" w:cs="Arial"/>
        </w:rPr>
      </w:pPr>
      <w:r>
        <w:rPr>
          <w:rFonts w:ascii="Arial" w:hAnsi="Arial" w:cs="Arial"/>
        </w:rPr>
        <w:t>Councilman Douglas Morrell</w:t>
      </w:r>
    </w:p>
    <w:p w:rsidR="0024236F" w:rsidRDefault="0024236F" w:rsidP="0024236F">
      <w:pPr>
        <w:jc w:val="both"/>
        <w:rPr>
          <w:rFonts w:ascii="Arial" w:hAnsi="Arial" w:cs="Arial"/>
        </w:rPr>
      </w:pPr>
      <w:r>
        <w:rPr>
          <w:rFonts w:ascii="Arial" w:hAnsi="Arial" w:cs="Arial"/>
        </w:rPr>
        <w:t>Councilman Mandy Quinn-Stojek</w:t>
      </w:r>
    </w:p>
    <w:p w:rsidR="0024236F" w:rsidRDefault="0024236F" w:rsidP="0024236F">
      <w:pPr>
        <w:jc w:val="both"/>
        <w:rPr>
          <w:rFonts w:ascii="Arial" w:hAnsi="Arial" w:cs="Arial"/>
        </w:rPr>
      </w:pPr>
      <w:r>
        <w:rPr>
          <w:rFonts w:ascii="Arial" w:hAnsi="Arial" w:cs="Arial"/>
        </w:rPr>
        <w:t>Supervisor Beverly A. Gambino</w:t>
      </w:r>
    </w:p>
    <w:p w:rsidR="0024236F" w:rsidRDefault="0024236F" w:rsidP="0024236F">
      <w:pPr>
        <w:jc w:val="both"/>
        <w:rPr>
          <w:rFonts w:ascii="Arial" w:hAnsi="Arial" w:cs="Arial"/>
        </w:rPr>
      </w:pPr>
    </w:p>
    <w:p w:rsidR="0024236F" w:rsidRDefault="0024236F" w:rsidP="0024236F">
      <w:pPr>
        <w:jc w:val="both"/>
        <w:rPr>
          <w:rFonts w:ascii="Arial" w:hAnsi="Arial" w:cs="Arial"/>
        </w:rPr>
      </w:pPr>
    </w:p>
    <w:p w:rsidR="0024236F" w:rsidRDefault="0024236F" w:rsidP="0024236F">
      <w:pPr>
        <w:jc w:val="both"/>
        <w:rPr>
          <w:rFonts w:ascii="Arial" w:hAnsi="Arial" w:cs="Arial"/>
        </w:rPr>
      </w:pPr>
    </w:p>
    <w:p w:rsidR="0024236F" w:rsidRDefault="0024236F" w:rsidP="0024236F">
      <w:pPr>
        <w:jc w:val="both"/>
        <w:rPr>
          <w:rFonts w:ascii="Arial" w:hAnsi="Arial" w:cs="Arial"/>
        </w:rPr>
      </w:pPr>
      <w:r>
        <w:rPr>
          <w:rFonts w:ascii="Arial" w:hAnsi="Arial" w:cs="Arial"/>
        </w:rPr>
        <w:t>Also Present:</w:t>
      </w:r>
    </w:p>
    <w:p w:rsidR="0024236F" w:rsidRDefault="0024236F" w:rsidP="0024236F">
      <w:pPr>
        <w:jc w:val="both"/>
        <w:rPr>
          <w:rFonts w:ascii="Arial" w:hAnsi="Arial" w:cs="Arial"/>
        </w:rPr>
      </w:pPr>
      <w:r>
        <w:rPr>
          <w:rFonts w:ascii="Arial" w:hAnsi="Arial" w:cs="Arial"/>
        </w:rPr>
        <w:t>Highway Superintendent Donald Hopkins</w:t>
      </w:r>
    </w:p>
    <w:p w:rsidR="0024236F" w:rsidRDefault="0024236F" w:rsidP="0024236F">
      <w:pPr>
        <w:jc w:val="both"/>
        <w:rPr>
          <w:rFonts w:ascii="Arial" w:hAnsi="Arial" w:cs="Arial"/>
        </w:rPr>
      </w:pPr>
      <w:r>
        <w:rPr>
          <w:rFonts w:ascii="Arial" w:hAnsi="Arial" w:cs="Arial"/>
        </w:rPr>
        <w:t>Town Clerk Jennifer Bray</w:t>
      </w:r>
    </w:p>
    <w:p w:rsidR="0024236F" w:rsidRDefault="0024236F" w:rsidP="0024236F">
      <w:pPr>
        <w:jc w:val="both"/>
        <w:rPr>
          <w:rFonts w:ascii="Arial" w:hAnsi="Arial" w:cs="Arial"/>
        </w:rPr>
      </w:pPr>
      <w:r>
        <w:rPr>
          <w:rFonts w:ascii="Arial" w:hAnsi="Arial" w:cs="Arial"/>
        </w:rPr>
        <w:t xml:space="preserve">Approx. </w:t>
      </w:r>
      <w:r w:rsidR="00D535A6">
        <w:rPr>
          <w:rFonts w:ascii="Arial" w:hAnsi="Arial" w:cs="Arial"/>
        </w:rPr>
        <w:t>9</w:t>
      </w:r>
      <w:r w:rsidR="005E3D71">
        <w:rPr>
          <w:rFonts w:ascii="Arial" w:hAnsi="Arial" w:cs="Arial"/>
        </w:rPr>
        <w:t xml:space="preserve"> </w:t>
      </w:r>
      <w:r>
        <w:rPr>
          <w:rFonts w:ascii="Arial" w:hAnsi="Arial" w:cs="Arial"/>
        </w:rPr>
        <w:t>guests</w:t>
      </w:r>
    </w:p>
    <w:p w:rsidR="0024236F" w:rsidRDefault="0024236F" w:rsidP="0024236F">
      <w:pPr>
        <w:jc w:val="both"/>
        <w:rPr>
          <w:rFonts w:ascii="Arial" w:hAnsi="Arial" w:cs="Arial"/>
        </w:rPr>
      </w:pPr>
    </w:p>
    <w:p w:rsidR="0024236F" w:rsidRDefault="0024236F" w:rsidP="0024236F"/>
    <w:p w:rsidR="0024236F" w:rsidRDefault="0024236F" w:rsidP="0024236F">
      <w:pPr>
        <w:autoSpaceDE w:val="0"/>
        <w:autoSpaceDN w:val="0"/>
        <w:adjustRightInd w:val="0"/>
        <w:jc w:val="both"/>
        <w:rPr>
          <w:rFonts w:ascii="Arial" w:eastAsiaTheme="minorHAnsi" w:hAnsi="Arial" w:cs="Arial"/>
        </w:rPr>
      </w:pPr>
      <w:r>
        <w:rPr>
          <w:rFonts w:ascii="Arial" w:eastAsiaTheme="minorHAnsi" w:hAnsi="Arial" w:cs="Arial"/>
        </w:rPr>
        <w:t>The Sardinia Town Board held a Public Hearing on December 12, 2019 at the Town Hall/Community Center, for the purpose of hearing comments on</w:t>
      </w:r>
      <w:r w:rsidR="005E3D71">
        <w:rPr>
          <w:rFonts w:ascii="Arial" w:eastAsiaTheme="minorHAnsi" w:hAnsi="Arial" w:cs="Arial"/>
        </w:rPr>
        <w:t xml:space="preserve"> proposed Local Law #3</w:t>
      </w:r>
      <w:r>
        <w:rPr>
          <w:rFonts w:ascii="Arial" w:eastAsiaTheme="minorHAnsi" w:hAnsi="Arial" w:cs="Arial"/>
        </w:rPr>
        <w:t>-2019</w:t>
      </w:r>
      <w:r w:rsidR="008135F5">
        <w:rPr>
          <w:rFonts w:ascii="Arial" w:eastAsiaTheme="minorHAnsi" w:hAnsi="Arial" w:cs="Arial"/>
        </w:rPr>
        <w:t xml:space="preserve"> pertaining to </w:t>
      </w:r>
      <w:r w:rsidR="005E3D71">
        <w:rPr>
          <w:rFonts w:ascii="Arial" w:eastAsiaTheme="minorHAnsi" w:hAnsi="Arial" w:cs="Arial"/>
        </w:rPr>
        <w:t>the adoption of the updated Town Code completed by Code Publishers</w:t>
      </w:r>
      <w:r w:rsidR="008135F5">
        <w:rPr>
          <w:rFonts w:ascii="Arial" w:eastAsiaTheme="minorHAnsi" w:hAnsi="Arial" w:cs="Arial"/>
        </w:rPr>
        <w:t>.</w:t>
      </w:r>
      <w:r>
        <w:rPr>
          <w:rFonts w:ascii="Arial" w:eastAsiaTheme="minorHAnsi" w:hAnsi="Arial" w:cs="Arial"/>
        </w:rPr>
        <w:t xml:space="preserve"> Supervisor Gambino cal</w:t>
      </w:r>
      <w:r w:rsidR="005E3D71">
        <w:rPr>
          <w:rFonts w:ascii="Arial" w:eastAsiaTheme="minorHAnsi" w:hAnsi="Arial" w:cs="Arial"/>
        </w:rPr>
        <w:t>l</w:t>
      </w:r>
      <w:r w:rsidR="00D535A6">
        <w:rPr>
          <w:rFonts w:ascii="Arial" w:eastAsiaTheme="minorHAnsi" w:hAnsi="Arial" w:cs="Arial"/>
        </w:rPr>
        <w:t>ed the hearing to order at 6:33</w:t>
      </w:r>
      <w:r w:rsidR="005E3D71">
        <w:rPr>
          <w:rFonts w:ascii="Arial" w:eastAsiaTheme="minorHAnsi" w:hAnsi="Arial" w:cs="Arial"/>
        </w:rPr>
        <w:t xml:space="preserve"> PM.</w:t>
      </w:r>
    </w:p>
    <w:p w:rsidR="0024236F" w:rsidRDefault="0024236F" w:rsidP="0024236F">
      <w:pPr>
        <w:autoSpaceDE w:val="0"/>
        <w:autoSpaceDN w:val="0"/>
        <w:adjustRightInd w:val="0"/>
        <w:jc w:val="both"/>
        <w:rPr>
          <w:rFonts w:ascii="Arial" w:eastAsiaTheme="minorHAnsi" w:hAnsi="Arial" w:cs="Arial"/>
        </w:rPr>
      </w:pPr>
    </w:p>
    <w:p w:rsidR="00D535A6" w:rsidRDefault="00D535A6" w:rsidP="0024236F">
      <w:pPr>
        <w:autoSpaceDE w:val="0"/>
        <w:autoSpaceDN w:val="0"/>
        <w:adjustRightInd w:val="0"/>
        <w:jc w:val="both"/>
        <w:rPr>
          <w:rFonts w:ascii="Arial" w:eastAsiaTheme="minorHAnsi" w:hAnsi="Arial" w:cs="Arial"/>
        </w:rPr>
      </w:pPr>
      <w:r>
        <w:rPr>
          <w:rFonts w:ascii="Arial" w:eastAsiaTheme="minorHAnsi" w:hAnsi="Arial" w:cs="Arial"/>
        </w:rPr>
        <w:t xml:space="preserve">Supervisor Gambino began by showing the evolution of the Town of Sardinia Code Books starting with the first book compiled by Code Publishers, then the book as updated in 2013. Supervisor Gambino noted that this version has been found to have a number of errors in it. Lastly Supervisor Gambino showed the board and those in attendance the updated version the Code Publishers just completed. It was noted that the newest version of the Code Book also incorporated the Towns Zoning as well. </w:t>
      </w:r>
      <w:r w:rsidR="007A6D03">
        <w:rPr>
          <w:rFonts w:ascii="Arial" w:eastAsiaTheme="minorHAnsi" w:hAnsi="Arial" w:cs="Arial"/>
        </w:rPr>
        <w:t>Lastly Supervisor Gambino noted that the updated version will also have a digital version available to view online.</w:t>
      </w:r>
    </w:p>
    <w:p w:rsidR="00D535A6" w:rsidRDefault="00D535A6" w:rsidP="0024236F">
      <w:pPr>
        <w:autoSpaceDE w:val="0"/>
        <w:autoSpaceDN w:val="0"/>
        <w:adjustRightInd w:val="0"/>
        <w:jc w:val="both"/>
        <w:rPr>
          <w:rFonts w:ascii="Arial" w:eastAsiaTheme="minorHAnsi" w:hAnsi="Arial" w:cs="Arial"/>
        </w:rPr>
      </w:pPr>
    </w:p>
    <w:p w:rsidR="00433A09" w:rsidRDefault="0024236F" w:rsidP="0024236F">
      <w:pPr>
        <w:rPr>
          <w:rFonts w:ascii="Arial" w:eastAsiaTheme="minorHAnsi" w:hAnsi="Arial" w:cs="Arial"/>
        </w:rPr>
      </w:pPr>
      <w:r>
        <w:rPr>
          <w:rFonts w:ascii="Arial" w:eastAsiaTheme="minorHAnsi" w:hAnsi="Arial" w:cs="Arial"/>
        </w:rPr>
        <w:t>Supervisor Gambino then opened floor for comments.</w:t>
      </w:r>
      <w:r w:rsidR="00D535A6">
        <w:rPr>
          <w:rFonts w:ascii="Arial" w:eastAsiaTheme="minorHAnsi" w:hAnsi="Arial" w:cs="Arial"/>
        </w:rPr>
        <w:t xml:space="preserve"> Gene Monaco of Allen Rd. </w:t>
      </w:r>
      <w:r w:rsidR="007A6D03">
        <w:rPr>
          <w:rFonts w:ascii="Arial" w:eastAsiaTheme="minorHAnsi" w:hAnsi="Arial" w:cs="Arial"/>
        </w:rPr>
        <w:t>asked how long it would be before the Code Book was available online. Town Clerk Bray noted that once the law is passed and filed with the State and Code Publishers that a link would be made available to post on the Town Website.</w:t>
      </w:r>
    </w:p>
    <w:p w:rsidR="007A6D03" w:rsidRDefault="007A6D03" w:rsidP="0024236F">
      <w:pPr>
        <w:rPr>
          <w:rFonts w:ascii="Arial" w:eastAsiaTheme="minorHAnsi" w:hAnsi="Arial" w:cs="Arial"/>
        </w:rPr>
      </w:pPr>
    </w:p>
    <w:p w:rsidR="008135F5" w:rsidRPr="008135F5" w:rsidRDefault="008135F5" w:rsidP="008135F5">
      <w:pPr>
        <w:autoSpaceDE w:val="0"/>
        <w:autoSpaceDN w:val="0"/>
        <w:adjustRightInd w:val="0"/>
        <w:jc w:val="both"/>
        <w:rPr>
          <w:rFonts w:ascii="Arial" w:eastAsiaTheme="minorHAnsi" w:hAnsi="Arial" w:cs="Arial"/>
        </w:rPr>
      </w:pPr>
      <w:r w:rsidRPr="008135F5">
        <w:rPr>
          <w:rFonts w:ascii="Arial" w:eastAsiaTheme="minorHAnsi" w:hAnsi="Arial" w:cs="Arial"/>
        </w:rPr>
        <w:t xml:space="preserve">Supervisor Gambino asked three times if there were any </w:t>
      </w:r>
      <w:r>
        <w:rPr>
          <w:rFonts w:ascii="Arial" w:eastAsiaTheme="minorHAnsi" w:hAnsi="Arial" w:cs="Arial"/>
        </w:rPr>
        <w:t>more comments on the proposed Local Law #2-2019</w:t>
      </w:r>
      <w:r w:rsidRPr="008135F5">
        <w:rPr>
          <w:rFonts w:ascii="Arial" w:eastAsiaTheme="minorHAnsi" w:hAnsi="Arial" w:cs="Arial"/>
        </w:rPr>
        <w:t xml:space="preserve">. There were none. </w:t>
      </w:r>
      <w:r w:rsidRPr="008135F5">
        <w:rPr>
          <w:rFonts w:ascii="Arial" w:hAnsi="Arial" w:cs="Arial"/>
          <w:b/>
        </w:rPr>
        <w:t>Therefor the Public Hearing</w:t>
      </w:r>
      <w:r>
        <w:rPr>
          <w:rFonts w:ascii="Arial" w:hAnsi="Arial" w:cs="Arial"/>
          <w:b/>
        </w:rPr>
        <w:t xml:space="preserve"> for proposed Loca</w:t>
      </w:r>
      <w:r w:rsidR="005E3D71">
        <w:rPr>
          <w:rFonts w:ascii="Arial" w:hAnsi="Arial" w:cs="Arial"/>
          <w:b/>
        </w:rPr>
        <w:t>l Law #3</w:t>
      </w:r>
      <w:r>
        <w:rPr>
          <w:rFonts w:ascii="Arial" w:hAnsi="Arial" w:cs="Arial"/>
          <w:b/>
        </w:rPr>
        <w:t xml:space="preserve">-2019 </w:t>
      </w:r>
      <w:r w:rsidRPr="008135F5">
        <w:rPr>
          <w:rFonts w:ascii="Arial" w:hAnsi="Arial" w:cs="Arial"/>
          <w:b/>
        </w:rPr>
        <w:t xml:space="preserve">was closed at </w:t>
      </w:r>
      <w:r w:rsidR="007A6D03">
        <w:rPr>
          <w:rFonts w:ascii="Arial" w:hAnsi="Arial" w:cs="Arial"/>
          <w:b/>
        </w:rPr>
        <w:t>6:36</w:t>
      </w:r>
      <w:r w:rsidRPr="008135F5">
        <w:rPr>
          <w:rFonts w:ascii="Arial" w:hAnsi="Arial" w:cs="Arial"/>
          <w:b/>
        </w:rPr>
        <w:t xml:space="preserve"> PM on a motion by </w:t>
      </w:r>
      <w:r w:rsidR="007A6D03">
        <w:rPr>
          <w:rFonts w:ascii="Arial" w:hAnsi="Arial" w:cs="Arial"/>
          <w:b/>
        </w:rPr>
        <w:t xml:space="preserve">Hochadel </w:t>
      </w:r>
      <w:r w:rsidRPr="008135F5">
        <w:rPr>
          <w:rFonts w:ascii="Arial" w:hAnsi="Arial" w:cs="Arial"/>
          <w:b/>
        </w:rPr>
        <w:t xml:space="preserve">seconded by </w:t>
      </w:r>
      <w:r w:rsidR="007A6D03">
        <w:rPr>
          <w:rFonts w:ascii="Arial" w:hAnsi="Arial" w:cs="Arial"/>
          <w:b/>
        </w:rPr>
        <w:t>Emmick</w:t>
      </w:r>
      <w:r>
        <w:rPr>
          <w:rFonts w:ascii="Arial" w:hAnsi="Arial" w:cs="Arial"/>
          <w:b/>
        </w:rPr>
        <w:t xml:space="preserve"> </w:t>
      </w:r>
      <w:r w:rsidRPr="008135F5">
        <w:rPr>
          <w:rFonts w:ascii="Arial" w:hAnsi="Arial" w:cs="Arial"/>
          <w:b/>
        </w:rPr>
        <w:t>and carried</w:t>
      </w:r>
      <w:r>
        <w:rPr>
          <w:rFonts w:ascii="Arial" w:hAnsi="Arial" w:cs="Arial"/>
          <w:b/>
        </w:rPr>
        <w:t xml:space="preserve"> 5</w:t>
      </w:r>
      <w:r w:rsidRPr="008135F5">
        <w:rPr>
          <w:rFonts w:ascii="Arial" w:hAnsi="Arial" w:cs="Arial"/>
          <w:b/>
        </w:rPr>
        <w:t xml:space="preserve"> ayes, 0 noes.</w:t>
      </w:r>
    </w:p>
    <w:p w:rsidR="008135F5" w:rsidRPr="008135F5" w:rsidRDefault="008135F5" w:rsidP="008135F5">
      <w:pPr>
        <w:autoSpaceDE w:val="0"/>
        <w:autoSpaceDN w:val="0"/>
        <w:adjustRightInd w:val="0"/>
        <w:jc w:val="both"/>
        <w:rPr>
          <w:rFonts w:ascii="Arial" w:hAnsi="Arial" w:cs="Arial"/>
          <w:b/>
        </w:rPr>
      </w:pPr>
    </w:p>
    <w:p w:rsidR="008135F5" w:rsidRPr="008135F5" w:rsidRDefault="008135F5" w:rsidP="008135F5">
      <w:pPr>
        <w:autoSpaceDE w:val="0"/>
        <w:autoSpaceDN w:val="0"/>
        <w:adjustRightInd w:val="0"/>
        <w:jc w:val="both"/>
        <w:rPr>
          <w:rFonts w:ascii="Arial" w:hAnsi="Arial" w:cs="Arial"/>
          <w:b/>
        </w:rPr>
      </w:pPr>
    </w:p>
    <w:p w:rsidR="008135F5" w:rsidRPr="008135F5" w:rsidRDefault="008135F5" w:rsidP="008135F5">
      <w:pPr>
        <w:autoSpaceDE w:val="0"/>
        <w:autoSpaceDN w:val="0"/>
        <w:adjustRightInd w:val="0"/>
        <w:jc w:val="both"/>
        <w:rPr>
          <w:rFonts w:ascii="Arial" w:hAnsi="Arial" w:cs="Arial"/>
          <w:b/>
        </w:rPr>
      </w:pPr>
    </w:p>
    <w:p w:rsidR="008135F5" w:rsidRPr="008135F5" w:rsidRDefault="008135F5" w:rsidP="008135F5">
      <w:pPr>
        <w:autoSpaceDE w:val="0"/>
        <w:autoSpaceDN w:val="0"/>
        <w:adjustRightInd w:val="0"/>
        <w:jc w:val="both"/>
        <w:rPr>
          <w:rFonts w:ascii="Arial" w:eastAsiaTheme="minorHAnsi" w:hAnsi="Arial" w:cs="Arial"/>
        </w:rPr>
      </w:pPr>
    </w:p>
    <w:p w:rsidR="008135F5" w:rsidRPr="008135F5" w:rsidRDefault="008135F5" w:rsidP="008135F5">
      <w:pPr>
        <w:autoSpaceDE w:val="0"/>
        <w:autoSpaceDN w:val="0"/>
        <w:adjustRightInd w:val="0"/>
        <w:rPr>
          <w:rFonts w:ascii="Arial" w:eastAsiaTheme="minorHAnsi" w:hAnsi="Arial" w:cs="Arial"/>
        </w:rPr>
      </w:pPr>
    </w:p>
    <w:p w:rsidR="008135F5" w:rsidRPr="008135F5" w:rsidRDefault="008135F5" w:rsidP="008135F5">
      <w:pPr>
        <w:autoSpaceDE w:val="0"/>
        <w:autoSpaceDN w:val="0"/>
        <w:adjustRightInd w:val="0"/>
        <w:jc w:val="center"/>
        <w:rPr>
          <w:rFonts w:ascii="Arial" w:eastAsiaTheme="minorHAnsi" w:hAnsi="Arial" w:cs="Arial"/>
        </w:rPr>
      </w:pPr>
      <w:r w:rsidRPr="008135F5">
        <w:rPr>
          <w:rFonts w:ascii="Arial" w:eastAsiaTheme="minorHAnsi" w:hAnsi="Arial" w:cs="Arial"/>
        </w:rPr>
        <w:t xml:space="preserve">      </w:t>
      </w:r>
      <w:r w:rsidRPr="008135F5">
        <w:rPr>
          <w:rFonts w:ascii="Arial" w:eastAsiaTheme="minorHAnsi" w:hAnsi="Arial" w:cs="Arial"/>
        </w:rPr>
        <w:tab/>
      </w:r>
      <w:r w:rsidRPr="008135F5">
        <w:rPr>
          <w:rFonts w:ascii="Arial" w:eastAsiaTheme="minorHAnsi" w:hAnsi="Arial" w:cs="Arial"/>
        </w:rPr>
        <w:tab/>
      </w:r>
      <w:r w:rsidRPr="008135F5">
        <w:rPr>
          <w:rFonts w:ascii="Arial" w:eastAsiaTheme="minorHAnsi" w:hAnsi="Arial" w:cs="Arial"/>
        </w:rPr>
        <w:tab/>
      </w:r>
      <w:r w:rsidRPr="008135F5">
        <w:rPr>
          <w:rFonts w:ascii="Arial" w:eastAsiaTheme="minorHAnsi" w:hAnsi="Arial" w:cs="Arial"/>
        </w:rPr>
        <w:tab/>
        <w:t xml:space="preserve">      Respectfully Submitted,</w:t>
      </w:r>
    </w:p>
    <w:p w:rsidR="008135F5" w:rsidRPr="008135F5" w:rsidRDefault="008135F5" w:rsidP="008135F5">
      <w:pPr>
        <w:autoSpaceDE w:val="0"/>
        <w:autoSpaceDN w:val="0"/>
        <w:adjustRightInd w:val="0"/>
        <w:jc w:val="center"/>
        <w:rPr>
          <w:rFonts w:ascii="Arial" w:eastAsiaTheme="minorHAnsi" w:hAnsi="Arial" w:cs="Arial"/>
        </w:rPr>
      </w:pPr>
    </w:p>
    <w:p w:rsidR="008135F5" w:rsidRDefault="008135F5" w:rsidP="008135F5">
      <w:pPr>
        <w:autoSpaceDE w:val="0"/>
        <w:autoSpaceDN w:val="0"/>
        <w:adjustRightInd w:val="0"/>
        <w:jc w:val="center"/>
        <w:rPr>
          <w:rFonts w:ascii="Arial" w:eastAsiaTheme="minorHAnsi" w:hAnsi="Arial" w:cs="Arial"/>
        </w:rPr>
      </w:pPr>
    </w:p>
    <w:p w:rsidR="008135F5" w:rsidRPr="008135F5" w:rsidRDefault="008135F5" w:rsidP="008135F5">
      <w:pPr>
        <w:autoSpaceDE w:val="0"/>
        <w:autoSpaceDN w:val="0"/>
        <w:adjustRightInd w:val="0"/>
        <w:jc w:val="center"/>
        <w:rPr>
          <w:rFonts w:ascii="Arial" w:eastAsiaTheme="minorHAnsi" w:hAnsi="Arial" w:cs="Arial"/>
        </w:rPr>
      </w:pPr>
      <w:bookmarkStart w:id="0" w:name="_GoBack"/>
      <w:bookmarkEnd w:id="0"/>
    </w:p>
    <w:p w:rsidR="008135F5" w:rsidRPr="008135F5" w:rsidRDefault="008135F5" w:rsidP="008135F5">
      <w:pPr>
        <w:spacing w:after="200" w:line="276" w:lineRule="auto"/>
        <w:ind w:left="2160" w:firstLine="720"/>
        <w:rPr>
          <w:rFonts w:ascii="Arial" w:eastAsiaTheme="minorHAnsi" w:hAnsi="Arial" w:cs="Arial"/>
        </w:rPr>
      </w:pPr>
      <w:r w:rsidRPr="008135F5">
        <w:rPr>
          <w:rFonts w:ascii="Arial" w:eastAsiaTheme="minorHAnsi" w:hAnsi="Arial" w:cs="Arial"/>
        </w:rPr>
        <w:t xml:space="preserve">                                          Town Clerk</w:t>
      </w:r>
    </w:p>
    <w:p w:rsidR="008135F5" w:rsidRDefault="008135F5" w:rsidP="0024236F"/>
    <w:sectPr w:rsidR="008135F5" w:rsidSect="007A6D0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6F"/>
    <w:rsid w:val="0024236F"/>
    <w:rsid w:val="00433A09"/>
    <w:rsid w:val="005E3D71"/>
    <w:rsid w:val="007A6D03"/>
    <w:rsid w:val="008135F5"/>
    <w:rsid w:val="00D5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9A036-AAAA-4392-824E-9D127D5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D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3</cp:revision>
  <cp:lastPrinted>2019-12-18T16:08:00Z</cp:lastPrinted>
  <dcterms:created xsi:type="dcterms:W3CDTF">2019-12-12T15:25:00Z</dcterms:created>
  <dcterms:modified xsi:type="dcterms:W3CDTF">2019-12-18T16:11:00Z</dcterms:modified>
</cp:coreProperties>
</file>