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8E" w:rsidRDefault="00023C8E" w:rsidP="00DC7CF2">
      <w:pPr>
        <w:tabs>
          <w:tab w:val="center" w:pos="5220"/>
        </w:tabs>
        <w:suppressAutoHyphens/>
        <w:spacing w:line="240" w:lineRule="atLeast"/>
        <w:ind w:left="700" w:hanging="700"/>
        <w:jc w:val="center"/>
        <w:outlineLvl w:val="0"/>
        <w:rPr>
          <w:rFonts w:ascii="Arial" w:hAnsi="Arial" w:cs="Arial"/>
          <w:b/>
          <w:spacing w:val="-2"/>
        </w:rPr>
      </w:pPr>
      <w:r>
        <w:rPr>
          <w:rFonts w:ascii="Arial" w:hAnsi="Arial" w:cs="Arial"/>
          <w:b/>
          <w:spacing w:val="-2"/>
          <w:u w:val="single"/>
        </w:rPr>
        <w:t>4-24-2014 – SPECIAL MEETING/WORK SESSION</w:t>
      </w:r>
    </w:p>
    <w:p w:rsidR="00023C8E" w:rsidRDefault="00023C8E" w:rsidP="00DC7CF2">
      <w:pPr>
        <w:tabs>
          <w:tab w:val="left" w:pos="0"/>
        </w:tabs>
        <w:suppressAutoHyphens/>
        <w:spacing w:line="240" w:lineRule="atLeast"/>
        <w:ind w:hanging="700"/>
        <w:jc w:val="both"/>
        <w:rPr>
          <w:rFonts w:ascii="Arial" w:hAnsi="Arial" w:cs="Arial"/>
          <w:spacing w:val="-2"/>
        </w:rPr>
      </w:pP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Present:</w:t>
      </w:r>
    </w:p>
    <w:p w:rsidR="00023C8E" w:rsidRDefault="00023C8E" w:rsidP="00DC7CF2">
      <w:pPr>
        <w:tabs>
          <w:tab w:val="left" w:pos="0"/>
        </w:tabs>
        <w:suppressAutoHyphens/>
        <w:spacing w:line="240" w:lineRule="atLeast"/>
        <w:ind w:hanging="700"/>
        <w:jc w:val="both"/>
        <w:outlineLvl w:val="0"/>
        <w:rPr>
          <w:rFonts w:ascii="Arial" w:hAnsi="Arial" w:cs="Arial"/>
          <w:spacing w:val="-2"/>
        </w:rPr>
      </w:pPr>
      <w:r>
        <w:rPr>
          <w:rFonts w:ascii="Arial" w:hAnsi="Arial" w:cs="Arial"/>
          <w:spacing w:val="-2"/>
        </w:rPr>
        <w:t>Councilman Cheryl L. Earl</w:t>
      </w:r>
    </w:p>
    <w:p w:rsidR="00023C8E" w:rsidRDefault="00023C8E" w:rsidP="00DC7CF2">
      <w:pPr>
        <w:tabs>
          <w:tab w:val="left" w:pos="0"/>
        </w:tabs>
        <w:suppressAutoHyphens/>
        <w:spacing w:line="240" w:lineRule="atLeast"/>
        <w:ind w:hanging="700"/>
        <w:jc w:val="both"/>
        <w:outlineLvl w:val="0"/>
        <w:rPr>
          <w:rFonts w:ascii="Arial" w:hAnsi="Arial" w:cs="Arial"/>
          <w:spacing w:val="-2"/>
        </w:rPr>
      </w:pPr>
      <w:r>
        <w:rPr>
          <w:rFonts w:ascii="Arial" w:hAnsi="Arial" w:cs="Arial"/>
          <w:spacing w:val="-2"/>
        </w:rPr>
        <w:t>Councilman Lenard R. Hochadel</w:t>
      </w:r>
    </w:p>
    <w:p w:rsidR="00023C8E" w:rsidRDefault="00023C8E" w:rsidP="00DC7CF2">
      <w:pPr>
        <w:tabs>
          <w:tab w:val="left" w:pos="0"/>
        </w:tabs>
        <w:suppressAutoHyphens/>
        <w:spacing w:line="240" w:lineRule="atLeast"/>
        <w:ind w:hanging="700"/>
        <w:jc w:val="both"/>
        <w:outlineLvl w:val="0"/>
        <w:rPr>
          <w:rFonts w:ascii="Arial" w:hAnsi="Arial" w:cs="Arial"/>
          <w:spacing w:val="-2"/>
        </w:rPr>
      </w:pPr>
      <w:r>
        <w:rPr>
          <w:rFonts w:ascii="Arial" w:hAnsi="Arial" w:cs="Arial"/>
          <w:spacing w:val="-2"/>
        </w:rPr>
        <w:t>Councilman Douglas J. Morrell</w:t>
      </w: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 xml:space="preserve">Supervisor Beverly Gambino </w:t>
      </w:r>
    </w:p>
    <w:p w:rsidR="00023C8E" w:rsidRDefault="00023C8E" w:rsidP="00DC7CF2">
      <w:pPr>
        <w:tabs>
          <w:tab w:val="left" w:pos="0"/>
        </w:tabs>
        <w:suppressAutoHyphens/>
        <w:spacing w:line="240" w:lineRule="atLeast"/>
        <w:ind w:hanging="700"/>
        <w:jc w:val="both"/>
        <w:rPr>
          <w:rFonts w:ascii="Arial" w:hAnsi="Arial" w:cs="Arial"/>
          <w:spacing w:val="-2"/>
        </w:rPr>
      </w:pP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Absent:</w:t>
      </w:r>
    </w:p>
    <w:p w:rsidR="00023C8E" w:rsidRDefault="00023C8E" w:rsidP="00DC7CF2">
      <w:pPr>
        <w:tabs>
          <w:tab w:val="left" w:pos="0"/>
        </w:tabs>
        <w:suppressAutoHyphens/>
        <w:spacing w:line="240" w:lineRule="atLeast"/>
        <w:ind w:hanging="700"/>
        <w:jc w:val="both"/>
        <w:outlineLvl w:val="0"/>
        <w:rPr>
          <w:rFonts w:ascii="Arial" w:hAnsi="Arial" w:cs="Arial"/>
          <w:spacing w:val="-2"/>
        </w:rPr>
      </w:pPr>
      <w:r>
        <w:rPr>
          <w:rFonts w:ascii="Arial" w:hAnsi="Arial" w:cs="Arial"/>
          <w:spacing w:val="-2"/>
        </w:rPr>
        <w:t>Councilman David L. Montgomery</w:t>
      </w:r>
    </w:p>
    <w:p w:rsidR="00023C8E" w:rsidRDefault="00023C8E" w:rsidP="00DC7CF2">
      <w:pPr>
        <w:tabs>
          <w:tab w:val="left" w:pos="0"/>
        </w:tabs>
        <w:suppressAutoHyphens/>
        <w:spacing w:line="240" w:lineRule="atLeast"/>
        <w:ind w:hanging="700"/>
        <w:jc w:val="both"/>
        <w:rPr>
          <w:rFonts w:ascii="Arial" w:hAnsi="Arial" w:cs="Arial"/>
          <w:spacing w:val="-2"/>
        </w:rPr>
      </w:pP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Also Present:</w:t>
      </w: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Highway Superintendant Donald Hopkins</w:t>
      </w: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Town Clerk Betsy Marsh</w:t>
      </w:r>
    </w:p>
    <w:p w:rsidR="00023C8E" w:rsidRDefault="00023C8E" w:rsidP="00DC7CF2">
      <w:pPr>
        <w:tabs>
          <w:tab w:val="left" w:pos="0"/>
        </w:tabs>
        <w:suppressAutoHyphens/>
        <w:spacing w:line="240" w:lineRule="atLeast"/>
        <w:ind w:hanging="700"/>
        <w:jc w:val="both"/>
        <w:rPr>
          <w:rFonts w:ascii="Arial" w:hAnsi="Arial" w:cs="Arial"/>
          <w:spacing w:val="-2"/>
        </w:rPr>
      </w:pPr>
    </w:p>
    <w:p w:rsidR="00023C8E" w:rsidRDefault="00023C8E" w:rsidP="00DC7CF2">
      <w:pPr>
        <w:tabs>
          <w:tab w:val="left" w:pos="0"/>
        </w:tabs>
        <w:suppressAutoHyphens/>
        <w:spacing w:line="240" w:lineRule="atLeast"/>
        <w:ind w:hanging="700"/>
        <w:jc w:val="both"/>
        <w:rPr>
          <w:rFonts w:ascii="Arial" w:hAnsi="Arial" w:cs="Arial"/>
          <w:spacing w:val="-2"/>
        </w:rPr>
      </w:pPr>
      <w:r w:rsidRPr="008472A1">
        <w:rPr>
          <w:rFonts w:ascii="Arial" w:hAnsi="Arial" w:cs="Arial"/>
          <w:spacing w:val="-2"/>
        </w:rPr>
        <w:t xml:space="preserve">The Sardinia Town Board held </w:t>
      </w:r>
      <w:r>
        <w:rPr>
          <w:rFonts w:ascii="Arial" w:hAnsi="Arial" w:cs="Arial"/>
          <w:spacing w:val="-2"/>
        </w:rPr>
        <w:t>a Special Meeting/Works Session on April 24, 2014</w:t>
      </w:r>
      <w:r w:rsidRPr="008472A1">
        <w:rPr>
          <w:rFonts w:ascii="Arial" w:hAnsi="Arial" w:cs="Arial"/>
          <w:spacing w:val="-2"/>
        </w:rPr>
        <w:t xml:space="preserve"> at the </w:t>
      </w:r>
      <w:smartTag w:uri="urn:schemas-microsoft-com:office:smarttags" w:element="address">
        <w:smartTag w:uri="urn:schemas-microsoft-com:office:smarttags" w:element="Street">
          <w:r w:rsidRPr="008472A1">
            <w:rPr>
              <w:rFonts w:ascii="Arial" w:hAnsi="Arial" w:cs="Arial"/>
              <w:spacing w:val="-2"/>
            </w:rPr>
            <w:t xml:space="preserve">Sardinia </w:t>
          </w:r>
          <w:r>
            <w:rPr>
              <w:rFonts w:ascii="Arial" w:hAnsi="Arial" w:cs="Arial"/>
              <w:spacing w:val="-2"/>
            </w:rPr>
            <w:t>Town Highway</w:t>
          </w:r>
        </w:smartTag>
      </w:smartTag>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Garage</w:t>
      </w:r>
      <w:r w:rsidRPr="008472A1">
        <w:rPr>
          <w:rFonts w:ascii="Arial" w:hAnsi="Arial" w:cs="Arial"/>
          <w:spacing w:val="-2"/>
        </w:rPr>
        <w:t xml:space="preserve">.  Supervisor </w:t>
      </w:r>
      <w:r>
        <w:rPr>
          <w:rFonts w:ascii="Arial" w:hAnsi="Arial" w:cs="Arial"/>
          <w:spacing w:val="-2"/>
        </w:rPr>
        <w:t>Gambino</w:t>
      </w:r>
      <w:r w:rsidRPr="008472A1">
        <w:rPr>
          <w:rFonts w:ascii="Arial" w:hAnsi="Arial" w:cs="Arial"/>
          <w:spacing w:val="-2"/>
        </w:rPr>
        <w:t xml:space="preserve"> called the meeting to order at</w:t>
      </w:r>
      <w:r>
        <w:rPr>
          <w:rFonts w:ascii="Arial" w:hAnsi="Arial" w:cs="Arial"/>
          <w:spacing w:val="-2"/>
        </w:rPr>
        <w:t xml:space="preserve"> 11:00 AM.</w:t>
      </w:r>
    </w:p>
    <w:p w:rsidR="00023C8E" w:rsidRDefault="00023C8E" w:rsidP="00DC7CF2">
      <w:pPr>
        <w:tabs>
          <w:tab w:val="left" w:pos="0"/>
        </w:tabs>
        <w:suppressAutoHyphens/>
        <w:spacing w:line="240" w:lineRule="atLeast"/>
        <w:ind w:hanging="700"/>
        <w:jc w:val="both"/>
        <w:rPr>
          <w:rFonts w:ascii="Arial" w:hAnsi="Arial" w:cs="Arial"/>
          <w:spacing w:val="-2"/>
        </w:rPr>
      </w:pP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 xml:space="preserve">The purpose of the Special meeting was to tour the Highway Garage and inspect the Town-owned equipment, and </w:t>
      </w: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 xml:space="preserve">the Board will later conduct a walk-through inspection of the 2 Town Parks.  </w:t>
      </w:r>
    </w:p>
    <w:p w:rsidR="00023C8E" w:rsidRDefault="00023C8E" w:rsidP="00DC7CF2">
      <w:pPr>
        <w:tabs>
          <w:tab w:val="left" w:pos="0"/>
        </w:tabs>
        <w:suppressAutoHyphens/>
        <w:spacing w:line="240" w:lineRule="atLeast"/>
        <w:ind w:hanging="700"/>
        <w:jc w:val="both"/>
        <w:rPr>
          <w:rFonts w:ascii="Arial" w:hAnsi="Arial" w:cs="Arial"/>
          <w:spacing w:val="-2"/>
        </w:rPr>
      </w:pPr>
    </w:p>
    <w:p w:rsidR="00023C8E" w:rsidRDefault="00023C8E" w:rsidP="00DC7CF2">
      <w:pPr>
        <w:tabs>
          <w:tab w:val="left" w:pos="0"/>
        </w:tabs>
        <w:suppressAutoHyphens/>
        <w:spacing w:line="240" w:lineRule="atLeast"/>
        <w:ind w:hanging="700"/>
        <w:jc w:val="both"/>
        <w:rPr>
          <w:rFonts w:ascii="Arial" w:hAnsi="Arial" w:cs="Arial"/>
          <w:spacing w:val="-2"/>
        </w:rPr>
      </w:pPr>
      <w:r>
        <w:rPr>
          <w:rFonts w:ascii="Arial" w:hAnsi="Arial" w:cs="Arial"/>
          <w:spacing w:val="-2"/>
        </w:rPr>
        <w:t>Highway Superintendant Donald Hopkins thanked the Board for touring the Garage, stating he feels they will have a</w:t>
      </w:r>
    </w:p>
    <w:p w:rsidR="00023C8E" w:rsidRDefault="00023C8E" w:rsidP="009679F1">
      <w:pPr>
        <w:tabs>
          <w:tab w:val="left" w:pos="-700"/>
        </w:tabs>
        <w:suppressAutoHyphens/>
        <w:spacing w:line="240" w:lineRule="atLeast"/>
        <w:ind w:left="-700"/>
        <w:jc w:val="both"/>
        <w:rPr>
          <w:rFonts w:ascii="Arial" w:hAnsi="Arial" w:cs="Arial"/>
          <w:spacing w:val="-2"/>
        </w:rPr>
      </w:pPr>
      <w:r>
        <w:rPr>
          <w:rFonts w:ascii="Arial" w:hAnsi="Arial" w:cs="Arial"/>
          <w:spacing w:val="-2"/>
        </w:rPr>
        <w:t xml:space="preserve">better idea of the equipment he has and the equipment he might need in the future by actually seeing the equipment.  Mr. Hopkins told the Board that the Town has 3 pick up trucks, a 2010 Dodge 1 ton, with plow equipment and a dump body, which has 53,000 miles on it, a 2004 Chevy ¾ ton,  with 138,000 miles, and a 2001 Chevy ¾ ton, with 135,000 miles.  He stated he would like to trade in the Dodge while it still has some trade-in value, for a 1 ton pickup cab and chassis, and use the equipment that is currently on the 2010 for the new one.  He stated he would like to get rid of the 2001 Chevy and replace it with a ½ ton pick up this year, and keep the 2004 Chevy, for now.  He stated that the Dodge is currently used year round. Mr. Hopkins feels that the 2001 Chevy has no value, and noted it is only used in the spring and summer months. Other equipment included a chipper, which it was noted gets year round use; a 2011 Case tractor; a Brushhog, a newer flail mower; an old flail mower; a 2009 John Deere lawn tractor; a 2001 Hi-Lift/Loader; a 2010 Hyundai 410 Excavator; a York Broom, and a 1987 Ford tractor.  </w:t>
      </w:r>
    </w:p>
    <w:p w:rsidR="00023C8E" w:rsidRDefault="00023C8E" w:rsidP="009679F1">
      <w:pPr>
        <w:tabs>
          <w:tab w:val="left" w:pos="-700"/>
        </w:tabs>
        <w:suppressAutoHyphens/>
        <w:spacing w:line="240" w:lineRule="atLeast"/>
        <w:ind w:left="-700"/>
        <w:jc w:val="both"/>
        <w:rPr>
          <w:rFonts w:ascii="Arial" w:hAnsi="Arial" w:cs="Arial"/>
          <w:spacing w:val="-2"/>
        </w:rPr>
      </w:pPr>
    </w:p>
    <w:p w:rsidR="00023C8E" w:rsidRDefault="00023C8E" w:rsidP="009679F1">
      <w:pPr>
        <w:tabs>
          <w:tab w:val="left" w:pos="-700"/>
        </w:tabs>
        <w:suppressAutoHyphens/>
        <w:spacing w:line="240" w:lineRule="atLeast"/>
        <w:ind w:left="-700"/>
        <w:jc w:val="both"/>
        <w:rPr>
          <w:rFonts w:ascii="Arial" w:hAnsi="Arial" w:cs="Arial"/>
          <w:spacing w:val="-2"/>
        </w:rPr>
      </w:pPr>
      <w:r>
        <w:rPr>
          <w:rFonts w:ascii="Arial" w:hAnsi="Arial" w:cs="Arial"/>
          <w:spacing w:val="-2"/>
        </w:rPr>
        <w:t xml:space="preserve">Mr. Hopkins then showed the Board the large trucks owned by the Highway Dept., which include a 2010 Peterbilt; a 2006 International; a 1998 Mack; and a 1994 International, which has not been used to plow snow with in 2 years, and stated he would like to sell this truck.  </w:t>
      </w:r>
    </w:p>
    <w:p w:rsidR="00023C8E" w:rsidRDefault="00023C8E" w:rsidP="009679F1">
      <w:pPr>
        <w:tabs>
          <w:tab w:val="left" w:pos="-700"/>
        </w:tabs>
        <w:suppressAutoHyphens/>
        <w:spacing w:line="240" w:lineRule="atLeast"/>
        <w:ind w:left="-700"/>
        <w:jc w:val="both"/>
        <w:rPr>
          <w:rFonts w:ascii="Arial" w:hAnsi="Arial" w:cs="Arial"/>
          <w:spacing w:val="-2"/>
        </w:rPr>
      </w:pPr>
    </w:p>
    <w:p w:rsidR="00023C8E" w:rsidRDefault="00023C8E" w:rsidP="009679F1">
      <w:pPr>
        <w:tabs>
          <w:tab w:val="left" w:pos="-700"/>
        </w:tabs>
        <w:suppressAutoHyphens/>
        <w:spacing w:line="240" w:lineRule="atLeast"/>
        <w:ind w:left="-700"/>
        <w:jc w:val="both"/>
        <w:rPr>
          <w:rFonts w:ascii="Arial" w:hAnsi="Arial" w:cs="Arial"/>
          <w:spacing w:val="-2"/>
        </w:rPr>
      </w:pPr>
      <w:r>
        <w:rPr>
          <w:rFonts w:ascii="Arial" w:hAnsi="Arial" w:cs="Arial"/>
          <w:spacing w:val="-2"/>
        </w:rPr>
        <w:t>The Board then went outside and looked at the gas tanks used by the Highway Department.  Mr. Hopkins stated he would like to put in a concrete containment system for the fuel tanks, with a roof over top.  He estimates that it would take 6.7 yards of concrete, and cost between $3,000.00 and $4,000.00.  There was also some old snow plow equipment and Mr. Hopkins felt hat he would like to scrap a couple of the oldest ones that could no longer be used on a truck.  Mr. Hopkins stated he also need a new welder.</w:t>
      </w:r>
    </w:p>
    <w:p w:rsidR="00023C8E" w:rsidRDefault="00023C8E" w:rsidP="009679F1">
      <w:pPr>
        <w:tabs>
          <w:tab w:val="left" w:pos="-700"/>
        </w:tabs>
        <w:suppressAutoHyphens/>
        <w:spacing w:line="240" w:lineRule="atLeast"/>
        <w:ind w:left="-700"/>
        <w:jc w:val="both"/>
        <w:rPr>
          <w:rFonts w:ascii="Arial" w:hAnsi="Arial" w:cs="Arial"/>
          <w:spacing w:val="-2"/>
        </w:rPr>
      </w:pPr>
    </w:p>
    <w:p w:rsidR="00023C8E" w:rsidRDefault="00023C8E" w:rsidP="009679F1">
      <w:pPr>
        <w:tabs>
          <w:tab w:val="left" w:pos="-700"/>
        </w:tabs>
        <w:suppressAutoHyphens/>
        <w:spacing w:line="240" w:lineRule="atLeast"/>
        <w:ind w:left="-700"/>
        <w:jc w:val="both"/>
        <w:rPr>
          <w:rFonts w:ascii="Arial" w:hAnsi="Arial" w:cs="Arial"/>
          <w:spacing w:val="-2"/>
        </w:rPr>
      </w:pPr>
      <w:r>
        <w:rPr>
          <w:rFonts w:ascii="Arial" w:hAnsi="Arial" w:cs="Arial"/>
          <w:spacing w:val="-2"/>
        </w:rPr>
        <w:t xml:space="preserve">Board members and the Highway Superintendent then left the Highway Garage at 11:56 AM and proceeded on to the </w:t>
      </w:r>
      <w:smartTag w:uri="urn:schemas-microsoft-com:office:smarttags" w:element="address">
        <w:smartTag w:uri="urn:schemas-microsoft-com:office:smarttags" w:element="Street">
          <w:smartTag w:uri="urn:schemas-microsoft-com:office:smarttags" w:element="PlaceName">
            <w:smartTag w:uri="urn:schemas-microsoft-com:office:smarttags" w:element="place">
              <w:smartTag w:uri="urn:schemas-microsoft-com:office:smarttags" w:element="PlaceName">
                <w:r>
                  <w:rPr>
                    <w:rFonts w:ascii="Arial" w:hAnsi="Arial" w:cs="Arial"/>
                    <w:spacing w:val="-2"/>
                  </w:rPr>
                  <w:t>Genesee</w:t>
                </w:r>
              </w:smartTag>
            </w:smartTag>
            <w:r>
              <w:rPr>
                <w:rFonts w:ascii="Arial" w:hAnsi="Arial" w:cs="Arial"/>
                <w:spacing w:val="-2"/>
              </w:rPr>
              <w:t xml:space="preserve"> </w:t>
            </w:r>
            <w:smartTag w:uri="urn:schemas-microsoft-com:office:smarttags" w:element="PlaceName">
              <w:r>
                <w:rPr>
                  <w:rFonts w:ascii="Arial" w:hAnsi="Arial" w:cs="Arial"/>
                  <w:spacing w:val="-2"/>
                </w:rPr>
                <w:t>Rd.</w:t>
              </w:r>
            </w:smartTag>
          </w:smartTag>
          <w:r>
            <w:rPr>
              <w:rFonts w:ascii="Arial" w:hAnsi="Arial" w:cs="Arial"/>
              <w:spacing w:val="-2"/>
            </w:rPr>
            <w:t xml:space="preserve"> </w:t>
          </w:r>
          <w:smartTag w:uri="urn:schemas-microsoft-com:office:smarttags" w:element="PlaceType">
            <w:r>
              <w:rPr>
                <w:rFonts w:ascii="Arial" w:hAnsi="Arial" w:cs="Arial"/>
                <w:spacing w:val="-2"/>
              </w:rPr>
              <w:t>Park</w:t>
            </w:r>
          </w:smartTag>
        </w:smartTag>
      </w:smartTag>
      <w:r>
        <w:rPr>
          <w:rFonts w:ascii="Arial" w:hAnsi="Arial" w:cs="Arial"/>
          <w:spacing w:val="-2"/>
        </w:rPr>
        <w:t xml:space="preserve">.  </w:t>
      </w:r>
    </w:p>
    <w:p w:rsidR="00023C8E" w:rsidRDefault="00023C8E" w:rsidP="009679F1">
      <w:pPr>
        <w:tabs>
          <w:tab w:val="left" w:pos="0"/>
        </w:tabs>
        <w:suppressAutoHyphens/>
        <w:spacing w:line="240" w:lineRule="atLeast"/>
        <w:ind w:left="-700"/>
        <w:jc w:val="both"/>
        <w:rPr>
          <w:rFonts w:ascii="Arial" w:hAnsi="Arial" w:cs="Arial"/>
          <w:spacing w:val="-2"/>
        </w:rPr>
      </w:pPr>
    </w:p>
    <w:p w:rsidR="00023C8E" w:rsidRDefault="00023C8E" w:rsidP="009679F1">
      <w:pPr>
        <w:tabs>
          <w:tab w:val="left" w:pos="0"/>
        </w:tabs>
        <w:suppressAutoHyphens/>
        <w:spacing w:line="240" w:lineRule="atLeast"/>
        <w:ind w:left="-700"/>
        <w:jc w:val="both"/>
        <w:rPr>
          <w:rFonts w:ascii="Arial" w:hAnsi="Arial" w:cs="Arial"/>
          <w:spacing w:val="-2"/>
        </w:rPr>
      </w:pPr>
      <w:r>
        <w:rPr>
          <w:rFonts w:ascii="Arial" w:hAnsi="Arial" w:cs="Arial"/>
          <w:spacing w:val="-2"/>
        </w:rPr>
        <w:t xml:space="preserve">At the </w:t>
      </w:r>
      <w:smartTag w:uri="urn:schemas-microsoft-com:office:smarttags" w:element="PlaceName">
        <w:smartTag w:uri="urn:schemas-microsoft-com:office:smarttags" w:element="place">
          <w:smartTag w:uri="urn:schemas-microsoft-com:office:smarttags" w:element="PlaceName">
            <w:r>
              <w:rPr>
                <w:rFonts w:ascii="Arial" w:hAnsi="Arial" w:cs="Arial"/>
                <w:spacing w:val="-2"/>
              </w:rPr>
              <w:t>Genesee</w:t>
            </w:r>
          </w:smartTag>
          <w:r>
            <w:rPr>
              <w:rFonts w:ascii="Arial" w:hAnsi="Arial" w:cs="Arial"/>
              <w:spacing w:val="-2"/>
            </w:rPr>
            <w:t xml:space="preserve"> </w:t>
          </w:r>
          <w:smartTag w:uri="urn:schemas-microsoft-com:office:smarttags" w:element="PlaceName">
            <w:r>
              <w:rPr>
                <w:rFonts w:ascii="Arial" w:hAnsi="Arial" w:cs="Arial"/>
                <w:spacing w:val="-2"/>
              </w:rPr>
              <w:t>Rd.</w:t>
            </w:r>
          </w:smartTag>
          <w:r>
            <w:rPr>
              <w:rFonts w:ascii="Arial" w:hAnsi="Arial" w:cs="Arial"/>
              <w:spacing w:val="-2"/>
            </w:rPr>
            <w:t xml:space="preserve"> </w:t>
          </w:r>
          <w:smartTag w:uri="urn:schemas-microsoft-com:office:smarttags" w:element="PlaceType">
            <w:r>
              <w:rPr>
                <w:rFonts w:ascii="Arial" w:hAnsi="Arial" w:cs="Arial"/>
                <w:spacing w:val="-2"/>
              </w:rPr>
              <w:t>Park</w:t>
            </w:r>
          </w:smartTag>
        </w:smartTag>
      </w:smartTag>
      <w:r>
        <w:rPr>
          <w:rFonts w:ascii="Arial" w:hAnsi="Arial" w:cs="Arial"/>
          <w:spacing w:val="-2"/>
        </w:rPr>
        <w:t xml:space="preserve">, several aesthetic improvements were noted as possible work to be done, including lettering on the ladies room door of the main restroom, mirrors (unbreakable, institutional style) for the restrooms, and electric hand dryers to save on the use of paper hand towels.  Larger projects discussed included the moving of the soccer field to the back softball diamond to allow upgrades to the baseball filed for A Team Little League play; possible moving of the remaining overhead electric lines in the back of the Park to underground; replacing of the roof on Shelter #4, which has not been replaced since the early 1990’s; possibly replacing of the roof on Shelter #3; a sidewalk from Shelters #1 and #2 to the main restrooms; a sidewalk from Shelter #4 to the pool bathhouse; and  pool house and buildings upgrades.  It was also noted that the Town should get on a schedule of having the septic tank pumped every two years, and it was noted that it has now been 2 years since it was done last.  The Highway Superintendent stated he would like to see the kiddie wading pool changed into a splash pad, which would no longer necessitate the need for a dedicated lifeguard.  He also stated that Suit-Kote will be coming out in June to inspect the tennis courts to see if they need a new top coat. </w:t>
      </w:r>
    </w:p>
    <w:p w:rsidR="00023C8E" w:rsidRDefault="00023C8E" w:rsidP="009679F1">
      <w:pPr>
        <w:tabs>
          <w:tab w:val="left" w:pos="0"/>
        </w:tabs>
        <w:suppressAutoHyphens/>
        <w:spacing w:line="240" w:lineRule="atLeast"/>
        <w:ind w:left="-700"/>
        <w:jc w:val="both"/>
        <w:rPr>
          <w:rFonts w:ascii="Arial" w:hAnsi="Arial" w:cs="Arial"/>
          <w:spacing w:val="-2"/>
        </w:rPr>
      </w:pPr>
    </w:p>
    <w:p w:rsidR="00023C8E" w:rsidRDefault="00023C8E" w:rsidP="009679F1">
      <w:pPr>
        <w:tabs>
          <w:tab w:val="left" w:pos="0"/>
        </w:tabs>
        <w:suppressAutoHyphens/>
        <w:spacing w:line="240" w:lineRule="atLeast"/>
        <w:ind w:left="-700"/>
        <w:jc w:val="both"/>
        <w:rPr>
          <w:rFonts w:ascii="Arial" w:hAnsi="Arial" w:cs="Arial"/>
          <w:spacing w:val="-2"/>
        </w:rPr>
      </w:pPr>
      <w:r>
        <w:rPr>
          <w:rFonts w:ascii="Arial" w:hAnsi="Arial" w:cs="Arial"/>
          <w:spacing w:val="-2"/>
        </w:rPr>
        <w:t xml:space="preserve">The Board then moved to </w:t>
      </w:r>
      <w:smartTag w:uri="urn:schemas-microsoft-com:office:smarttags" w:element="PlaceName">
        <w:smartTag w:uri="urn:schemas-microsoft-com:office:smarttags" w:element="place">
          <w:r>
            <w:rPr>
              <w:rFonts w:ascii="Arial" w:hAnsi="Arial" w:cs="Arial"/>
              <w:spacing w:val="-2"/>
            </w:rPr>
            <w:t>Manion</w:t>
          </w:r>
        </w:smartTag>
        <w:r>
          <w:rPr>
            <w:rFonts w:ascii="Arial" w:hAnsi="Arial" w:cs="Arial"/>
            <w:spacing w:val="-2"/>
          </w:rPr>
          <w:t xml:space="preserve"> </w:t>
        </w:r>
        <w:smartTag w:uri="urn:schemas-microsoft-com:office:smarttags" w:element="Street">
          <w:smartTag w:uri="urn:schemas-microsoft-com:office:smarttags" w:element="PlaceType">
            <w:r>
              <w:rPr>
                <w:rFonts w:ascii="Arial" w:hAnsi="Arial" w:cs="Arial"/>
                <w:spacing w:val="-2"/>
              </w:rPr>
              <w:t>Park</w:t>
            </w:r>
          </w:smartTag>
        </w:smartTag>
      </w:smartTag>
      <w:r>
        <w:rPr>
          <w:rFonts w:ascii="Arial" w:hAnsi="Arial" w:cs="Arial"/>
          <w:spacing w:val="-2"/>
        </w:rPr>
        <w:t xml:space="preserve"> on </w:t>
      </w:r>
      <w:smartTag w:uri="urn:schemas-microsoft-com:office:smarttags" w:element="Street">
        <w:smartTag w:uri="urn:schemas-microsoft-com:office:smarttags" w:element="address">
          <w:r>
            <w:rPr>
              <w:rFonts w:ascii="Arial" w:hAnsi="Arial" w:cs="Arial"/>
              <w:spacing w:val="-2"/>
            </w:rPr>
            <w:t>Grove St.</w:t>
          </w:r>
        </w:smartTag>
      </w:smartTag>
      <w:r>
        <w:rPr>
          <w:rFonts w:ascii="Arial" w:hAnsi="Arial" w:cs="Arial"/>
          <w:spacing w:val="-2"/>
        </w:rPr>
        <w:t xml:space="preserve"> in Chaffee.  It was noted that parking is a major problem at this Park, especially when there is a Little League baseball game.  The Town Clerk stated that if anyone wants to rent a shelter, they are warned if there is a game, since the driveway is lined with cars and there is no place for the shelter users to park.  Making a designated parking area was discussed, and the Highway Superintendent stated he could put in a gravel parking area along the drive and back to the trees, but there is a problem with going behind the restrooms due to the septic system and leach field.  Other things needed to be done included:  getting rid of the old, broken sandbox; possibly putting a bench at the ½ way point of the walking trail; painting the inside of the restrooms; and the purchase of a power washer to be used at both parks.  Parks Caretaker Al Hansen stated they rented one last year and it worked very well, but it would be nice to have one on hand when needed.  Mr. Hopkins suggested a 110 electrical industrial strength power washer be purchased.</w:t>
      </w:r>
    </w:p>
    <w:p w:rsidR="00023C8E" w:rsidRDefault="00023C8E" w:rsidP="009679F1">
      <w:pPr>
        <w:tabs>
          <w:tab w:val="left" w:pos="0"/>
        </w:tabs>
        <w:suppressAutoHyphens/>
        <w:spacing w:line="240" w:lineRule="atLeast"/>
        <w:ind w:left="-700"/>
        <w:jc w:val="both"/>
        <w:rPr>
          <w:rFonts w:ascii="Arial" w:hAnsi="Arial" w:cs="Arial"/>
          <w:spacing w:val="-2"/>
        </w:rPr>
      </w:pPr>
    </w:p>
    <w:p w:rsidR="00023C8E" w:rsidRDefault="00023C8E" w:rsidP="00C93CBD">
      <w:pPr>
        <w:tabs>
          <w:tab w:val="left" w:pos="0"/>
        </w:tabs>
        <w:suppressAutoHyphens/>
        <w:spacing w:line="240" w:lineRule="atLeast"/>
        <w:ind w:left="-700"/>
        <w:jc w:val="both"/>
        <w:rPr>
          <w:rFonts w:ascii="Arial" w:hAnsi="Arial" w:cs="Arial"/>
          <w:spacing w:val="-2"/>
        </w:rPr>
      </w:pPr>
      <w:r>
        <w:rPr>
          <w:rFonts w:ascii="Arial" w:hAnsi="Arial" w:cs="Arial"/>
          <w:spacing w:val="-2"/>
        </w:rPr>
        <w:t xml:space="preserve">There was nothing further, and on a motion by Earl, seconded by Morrell, the meeting was adjourned at 1:02 PM.  Carried, 4 ayes, 1 absent, 0 noes.  </w:t>
      </w:r>
    </w:p>
    <w:p w:rsidR="00023C8E" w:rsidRDefault="00023C8E" w:rsidP="00C93CBD">
      <w:pPr>
        <w:tabs>
          <w:tab w:val="left" w:pos="0"/>
        </w:tabs>
        <w:suppressAutoHyphens/>
        <w:spacing w:line="240" w:lineRule="atLeast"/>
        <w:ind w:left="-700"/>
        <w:jc w:val="both"/>
        <w:rPr>
          <w:rFonts w:ascii="Arial" w:hAnsi="Arial" w:cs="Arial"/>
          <w:spacing w:val="-2"/>
        </w:rPr>
      </w:pPr>
    </w:p>
    <w:p w:rsidR="00023C8E" w:rsidRDefault="00023C8E" w:rsidP="00DC7CF2">
      <w:pPr>
        <w:tabs>
          <w:tab w:val="left" w:pos="0"/>
        </w:tabs>
        <w:suppressAutoHyphens/>
        <w:spacing w:line="240" w:lineRule="atLeast"/>
        <w:ind w:hanging="700"/>
        <w:jc w:val="cente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023C8E" w:rsidRDefault="00023C8E" w:rsidP="00DC7CF2">
      <w:pPr>
        <w:tabs>
          <w:tab w:val="left" w:pos="0"/>
        </w:tabs>
        <w:suppressAutoHyphens/>
        <w:spacing w:line="240" w:lineRule="atLeast"/>
        <w:ind w:hanging="700"/>
        <w:jc w:val="center"/>
        <w:rPr>
          <w:rFonts w:ascii="Arial" w:hAnsi="Arial" w:cs="Arial"/>
          <w:spacing w:val="-2"/>
        </w:rPr>
      </w:pPr>
    </w:p>
    <w:p w:rsidR="00023C8E" w:rsidRDefault="00023C8E" w:rsidP="00DC7CF2">
      <w:pPr>
        <w:tabs>
          <w:tab w:val="left" w:pos="0"/>
        </w:tabs>
        <w:suppressAutoHyphens/>
        <w:spacing w:line="240" w:lineRule="atLeast"/>
        <w:ind w:left="-700" w:right="-740" w:hanging="70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023C8E" w:rsidRDefault="00023C8E" w:rsidP="00DC7CF2">
      <w:pPr>
        <w:tabs>
          <w:tab w:val="left" w:pos="0"/>
        </w:tabs>
        <w:suppressAutoHyphens/>
        <w:spacing w:line="240" w:lineRule="atLeast"/>
        <w:ind w:hanging="700"/>
        <w:jc w:val="center"/>
        <w:rPr>
          <w:rFonts w:ascii="Arial" w:hAnsi="Arial" w:cs="Arial"/>
          <w:spacing w:val="-2"/>
        </w:rPr>
      </w:pPr>
    </w:p>
    <w:p w:rsidR="00023C8E" w:rsidRDefault="00023C8E" w:rsidP="00DC7CF2">
      <w:pPr>
        <w:tabs>
          <w:tab w:val="left" w:pos="0"/>
        </w:tabs>
        <w:suppressAutoHyphens/>
        <w:spacing w:line="240" w:lineRule="atLeast"/>
        <w:ind w:hanging="700"/>
        <w:jc w:val="center"/>
        <w:rPr>
          <w:rFonts w:ascii="Arial" w:hAnsi="Arial" w:cs="Arial"/>
          <w:spacing w:val="-2"/>
        </w:rPr>
      </w:pPr>
      <w:r>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t>Town Clerk</w:t>
      </w:r>
    </w:p>
    <w:p w:rsidR="00023C8E" w:rsidRDefault="00023C8E" w:rsidP="00DC7CF2">
      <w:pPr>
        <w:tabs>
          <w:tab w:val="left" w:pos="0"/>
        </w:tabs>
        <w:suppressAutoHyphens/>
        <w:spacing w:line="240" w:lineRule="atLeast"/>
        <w:ind w:hanging="700"/>
        <w:jc w:val="center"/>
        <w:rPr>
          <w:rFonts w:ascii="Arial" w:hAnsi="Arial" w:cs="Arial"/>
          <w:spacing w:val="-2"/>
        </w:rPr>
      </w:pPr>
    </w:p>
    <w:p w:rsidR="00023C8E" w:rsidRDefault="00023C8E" w:rsidP="00240AD8">
      <w:pPr>
        <w:pStyle w:val="Default"/>
        <w:pageBreakBefore/>
        <w:spacing w:line="238" w:lineRule="atLeast"/>
        <w:jc w:val="center"/>
        <w:rPr>
          <w:b/>
          <w:bCs/>
          <w:color w:val="auto"/>
          <w:sz w:val="19"/>
          <w:szCs w:val="19"/>
        </w:rPr>
      </w:pPr>
    </w:p>
    <w:p w:rsidR="00023C8E" w:rsidRDefault="00023C8E"/>
    <w:sectPr w:rsidR="00023C8E" w:rsidSect="00C93CBD">
      <w:pgSz w:w="12240" w:h="20160" w:code="5"/>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222"/>
    <w:rsid w:val="00001416"/>
    <w:rsid w:val="00010222"/>
    <w:rsid w:val="00023C8E"/>
    <w:rsid w:val="0003492C"/>
    <w:rsid w:val="000C4E16"/>
    <w:rsid w:val="000D2E9E"/>
    <w:rsid w:val="00136469"/>
    <w:rsid w:val="001A3EBC"/>
    <w:rsid w:val="001F5E26"/>
    <w:rsid w:val="002027FC"/>
    <w:rsid w:val="00240AD8"/>
    <w:rsid w:val="002642C6"/>
    <w:rsid w:val="002762E5"/>
    <w:rsid w:val="0028086D"/>
    <w:rsid w:val="002976EC"/>
    <w:rsid w:val="002A0000"/>
    <w:rsid w:val="002D37AE"/>
    <w:rsid w:val="002E23D0"/>
    <w:rsid w:val="002F6A60"/>
    <w:rsid w:val="0031391B"/>
    <w:rsid w:val="003276E3"/>
    <w:rsid w:val="00327A78"/>
    <w:rsid w:val="003E3EAD"/>
    <w:rsid w:val="004A1375"/>
    <w:rsid w:val="004A5BE3"/>
    <w:rsid w:val="004A6C85"/>
    <w:rsid w:val="004B4512"/>
    <w:rsid w:val="004C38A3"/>
    <w:rsid w:val="00535355"/>
    <w:rsid w:val="005878C6"/>
    <w:rsid w:val="005937D6"/>
    <w:rsid w:val="005A16B7"/>
    <w:rsid w:val="005F2B29"/>
    <w:rsid w:val="00615C65"/>
    <w:rsid w:val="006A07FE"/>
    <w:rsid w:val="006D0A8D"/>
    <w:rsid w:val="006E559B"/>
    <w:rsid w:val="00706118"/>
    <w:rsid w:val="00787224"/>
    <w:rsid w:val="007C765E"/>
    <w:rsid w:val="007E36BE"/>
    <w:rsid w:val="00803C5A"/>
    <w:rsid w:val="008179EC"/>
    <w:rsid w:val="008472A1"/>
    <w:rsid w:val="008B4EFD"/>
    <w:rsid w:val="0091312E"/>
    <w:rsid w:val="00944EC8"/>
    <w:rsid w:val="009679F1"/>
    <w:rsid w:val="0099657E"/>
    <w:rsid w:val="009B3E1B"/>
    <w:rsid w:val="009C421F"/>
    <w:rsid w:val="009D728C"/>
    <w:rsid w:val="00A21326"/>
    <w:rsid w:val="00A7443C"/>
    <w:rsid w:val="00A87C97"/>
    <w:rsid w:val="00B4726D"/>
    <w:rsid w:val="00B520FA"/>
    <w:rsid w:val="00B53492"/>
    <w:rsid w:val="00B665D7"/>
    <w:rsid w:val="00B71349"/>
    <w:rsid w:val="00C82D93"/>
    <w:rsid w:val="00C93CBD"/>
    <w:rsid w:val="00CB40DE"/>
    <w:rsid w:val="00CD1B35"/>
    <w:rsid w:val="00CD33C2"/>
    <w:rsid w:val="00CF3B5D"/>
    <w:rsid w:val="00D07FC9"/>
    <w:rsid w:val="00D11AC4"/>
    <w:rsid w:val="00D34ACE"/>
    <w:rsid w:val="00D70243"/>
    <w:rsid w:val="00D73A3F"/>
    <w:rsid w:val="00DA243F"/>
    <w:rsid w:val="00DC7CF2"/>
    <w:rsid w:val="00DD1794"/>
    <w:rsid w:val="00DF6F8A"/>
    <w:rsid w:val="00E55FA2"/>
    <w:rsid w:val="00E611D7"/>
    <w:rsid w:val="00E63594"/>
    <w:rsid w:val="00E725D0"/>
    <w:rsid w:val="00E94676"/>
    <w:rsid w:val="00EA4BE3"/>
    <w:rsid w:val="00EA7B3A"/>
    <w:rsid w:val="00EE6386"/>
    <w:rsid w:val="00EF2D82"/>
    <w:rsid w:val="00F569E8"/>
    <w:rsid w:val="00F66F51"/>
    <w:rsid w:val="00F83E30"/>
    <w:rsid w:val="00FB77DD"/>
    <w:rsid w:val="00FC320A"/>
    <w:rsid w:val="00FC6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s>
</file>

<file path=word/webSettings.xml><?xml version="1.0" encoding="utf-8"?>
<w:webSettings xmlns:r="http://schemas.openxmlformats.org/officeDocument/2006/relationships" xmlns:w="http://schemas.openxmlformats.org/wordprocessingml/2006/main">
  <w:divs>
    <w:div w:id="920914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3</Pages>
  <Words>811</Words>
  <Characters>4623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Betsy Marsh</cp:lastModifiedBy>
  <cp:revision>17</cp:revision>
  <cp:lastPrinted>2014-01-30T18:20:00Z</cp:lastPrinted>
  <dcterms:created xsi:type="dcterms:W3CDTF">2014-04-28T18:34:00Z</dcterms:created>
  <dcterms:modified xsi:type="dcterms:W3CDTF">2014-04-30T13:54:00Z</dcterms:modified>
</cp:coreProperties>
</file>