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E20" w:rsidRDefault="00357E20" w:rsidP="00357E20">
      <w:pPr>
        <w:rPr>
          <w:sz w:val="20"/>
          <w:szCs w:val="20"/>
        </w:rPr>
      </w:pPr>
      <w:bookmarkStart w:id="0" w:name="_GoBack"/>
      <w:bookmarkEnd w:id="0"/>
      <w:r>
        <w:rPr>
          <w:sz w:val="20"/>
          <w:szCs w:val="20"/>
        </w:rPr>
        <w:t>Town of Sardinia</w:t>
      </w:r>
    </w:p>
    <w:p w:rsidR="00357E20" w:rsidRDefault="00357E20" w:rsidP="00357E20">
      <w:pPr>
        <w:rPr>
          <w:sz w:val="20"/>
          <w:szCs w:val="20"/>
        </w:rPr>
      </w:pPr>
      <w:r>
        <w:rPr>
          <w:sz w:val="20"/>
          <w:szCs w:val="20"/>
        </w:rPr>
        <w:t>Town Board Agenda</w:t>
      </w:r>
    </w:p>
    <w:p w:rsidR="00357E20" w:rsidRDefault="00357E20" w:rsidP="00357E20">
      <w:pPr>
        <w:rPr>
          <w:sz w:val="20"/>
          <w:szCs w:val="20"/>
        </w:rPr>
      </w:pPr>
    </w:p>
    <w:p w:rsidR="00357E20" w:rsidRDefault="00357E20" w:rsidP="00357E20">
      <w:pPr>
        <w:ind w:left="4320" w:firstLine="720"/>
        <w:rPr>
          <w:sz w:val="20"/>
          <w:szCs w:val="20"/>
        </w:rPr>
      </w:pPr>
      <w:r>
        <w:rPr>
          <w:sz w:val="20"/>
          <w:szCs w:val="20"/>
        </w:rPr>
        <w:t>Town Board Proceedings</w:t>
      </w:r>
    </w:p>
    <w:p w:rsidR="00357E20" w:rsidRDefault="00357E20" w:rsidP="00357E20">
      <w:pPr>
        <w:ind w:left="4320" w:firstLine="720"/>
        <w:rPr>
          <w:sz w:val="20"/>
          <w:szCs w:val="20"/>
        </w:rPr>
      </w:pPr>
      <w:r>
        <w:rPr>
          <w:sz w:val="20"/>
          <w:szCs w:val="20"/>
        </w:rPr>
        <w:t>July 14, 2016</w:t>
      </w:r>
    </w:p>
    <w:p w:rsidR="00357E20" w:rsidRDefault="00357E20" w:rsidP="00357E20">
      <w:pPr>
        <w:ind w:left="5040"/>
        <w:rPr>
          <w:sz w:val="20"/>
          <w:szCs w:val="20"/>
        </w:rPr>
      </w:pPr>
      <w:r>
        <w:rPr>
          <w:sz w:val="20"/>
          <w:szCs w:val="20"/>
        </w:rPr>
        <w:t xml:space="preserve">Regular Board Meeting - Scheduled time 6:30pm </w:t>
      </w:r>
    </w:p>
    <w:p w:rsidR="00357E20" w:rsidRDefault="00357E20" w:rsidP="00357E20">
      <w:pPr>
        <w:rPr>
          <w:sz w:val="20"/>
          <w:szCs w:val="20"/>
        </w:rPr>
      </w:pPr>
    </w:p>
    <w:p w:rsidR="00357E20" w:rsidRDefault="00357E20" w:rsidP="00357E20">
      <w:pPr>
        <w:rPr>
          <w:sz w:val="20"/>
          <w:szCs w:val="20"/>
        </w:rPr>
      </w:pPr>
      <w:r>
        <w:rPr>
          <w:sz w:val="20"/>
          <w:szCs w:val="20"/>
        </w:rPr>
        <w:t>COUNCILMAN:</w:t>
      </w:r>
      <w:r>
        <w:rPr>
          <w:sz w:val="20"/>
          <w:szCs w:val="20"/>
        </w:rPr>
        <w:tab/>
      </w:r>
      <w:r>
        <w:rPr>
          <w:sz w:val="20"/>
          <w:szCs w:val="20"/>
        </w:rPr>
        <w:tab/>
      </w:r>
      <w:r>
        <w:rPr>
          <w:sz w:val="20"/>
          <w:szCs w:val="20"/>
        </w:rPr>
        <w:tab/>
        <w:t>Douglas J. Morrell</w:t>
      </w:r>
    </w:p>
    <w:p w:rsidR="00357E20" w:rsidRDefault="00357E20" w:rsidP="00357E20">
      <w:pPr>
        <w:rPr>
          <w:sz w:val="20"/>
          <w:szCs w:val="20"/>
        </w:rPr>
      </w:pPr>
      <w:r>
        <w:rPr>
          <w:sz w:val="20"/>
          <w:szCs w:val="20"/>
        </w:rPr>
        <w:t>COUNCILWOMAN:</w:t>
      </w:r>
      <w:r>
        <w:rPr>
          <w:sz w:val="20"/>
          <w:szCs w:val="20"/>
        </w:rPr>
        <w:tab/>
      </w:r>
      <w:r>
        <w:rPr>
          <w:sz w:val="20"/>
          <w:szCs w:val="20"/>
        </w:rPr>
        <w:tab/>
        <w:t>Mandy Quinn</w:t>
      </w:r>
    </w:p>
    <w:p w:rsidR="00357E20" w:rsidRDefault="00357E20" w:rsidP="00357E20">
      <w:pPr>
        <w:rPr>
          <w:sz w:val="20"/>
          <w:szCs w:val="20"/>
        </w:rPr>
      </w:pPr>
      <w:r>
        <w:rPr>
          <w:sz w:val="20"/>
          <w:szCs w:val="20"/>
        </w:rPr>
        <w:t>COUNCILMAN:</w:t>
      </w:r>
      <w:r>
        <w:rPr>
          <w:sz w:val="20"/>
          <w:szCs w:val="20"/>
        </w:rPr>
        <w:tab/>
      </w:r>
      <w:r>
        <w:rPr>
          <w:sz w:val="20"/>
          <w:szCs w:val="20"/>
        </w:rPr>
        <w:tab/>
      </w:r>
      <w:r>
        <w:rPr>
          <w:sz w:val="20"/>
          <w:szCs w:val="20"/>
        </w:rPr>
        <w:tab/>
        <w:t>Len Hochadel</w:t>
      </w:r>
    </w:p>
    <w:p w:rsidR="00357E20" w:rsidRDefault="00357E20" w:rsidP="00357E20">
      <w:pPr>
        <w:rPr>
          <w:sz w:val="20"/>
          <w:szCs w:val="20"/>
        </w:rPr>
      </w:pPr>
      <w:r>
        <w:rPr>
          <w:sz w:val="20"/>
          <w:szCs w:val="20"/>
        </w:rPr>
        <w:t>COUNCILWOMAN:</w:t>
      </w:r>
      <w:r>
        <w:rPr>
          <w:sz w:val="20"/>
          <w:szCs w:val="20"/>
        </w:rPr>
        <w:tab/>
      </w:r>
      <w:r>
        <w:rPr>
          <w:sz w:val="20"/>
          <w:szCs w:val="20"/>
        </w:rPr>
        <w:tab/>
        <w:t>Cheryl L. Earl</w:t>
      </w:r>
    </w:p>
    <w:p w:rsidR="00357E20" w:rsidRDefault="00357E20" w:rsidP="00357E20">
      <w:pPr>
        <w:rPr>
          <w:sz w:val="20"/>
          <w:szCs w:val="20"/>
        </w:rPr>
      </w:pPr>
      <w:r>
        <w:rPr>
          <w:sz w:val="20"/>
          <w:szCs w:val="20"/>
        </w:rPr>
        <w:t>SUPERVISOR</w:t>
      </w:r>
      <w:r>
        <w:rPr>
          <w:sz w:val="20"/>
          <w:szCs w:val="20"/>
        </w:rPr>
        <w:tab/>
      </w:r>
      <w:r>
        <w:rPr>
          <w:sz w:val="20"/>
          <w:szCs w:val="20"/>
        </w:rPr>
        <w:tab/>
      </w:r>
      <w:r>
        <w:rPr>
          <w:sz w:val="20"/>
          <w:szCs w:val="20"/>
        </w:rPr>
        <w:tab/>
        <w:t>Beverly Gambino</w:t>
      </w:r>
    </w:p>
    <w:p w:rsidR="00357E20" w:rsidRDefault="00357E20" w:rsidP="00357E20">
      <w:pPr>
        <w:rPr>
          <w:sz w:val="20"/>
          <w:szCs w:val="20"/>
        </w:rPr>
      </w:pPr>
    </w:p>
    <w:p w:rsidR="00357E20" w:rsidRDefault="00357E20" w:rsidP="00357E20">
      <w:pPr>
        <w:rPr>
          <w:sz w:val="20"/>
          <w:szCs w:val="20"/>
        </w:rPr>
      </w:pPr>
      <w:r>
        <w:rPr>
          <w:sz w:val="20"/>
          <w:szCs w:val="20"/>
        </w:rPr>
        <w:t>Others present</w:t>
      </w:r>
    </w:p>
    <w:p w:rsidR="00357E20" w:rsidRDefault="00357E20" w:rsidP="00357E20">
      <w:pPr>
        <w:rPr>
          <w:sz w:val="20"/>
          <w:szCs w:val="20"/>
        </w:rPr>
      </w:pPr>
    </w:p>
    <w:p w:rsidR="00357E20" w:rsidRDefault="00357E20" w:rsidP="00357E20">
      <w:pPr>
        <w:rPr>
          <w:sz w:val="20"/>
          <w:szCs w:val="20"/>
        </w:rPr>
      </w:pPr>
      <w:r>
        <w:rPr>
          <w:sz w:val="20"/>
          <w:szCs w:val="20"/>
        </w:rPr>
        <w:t>TOWN CLERK</w:t>
      </w:r>
      <w:r>
        <w:rPr>
          <w:sz w:val="20"/>
          <w:szCs w:val="20"/>
        </w:rPr>
        <w:tab/>
      </w:r>
      <w:r>
        <w:rPr>
          <w:sz w:val="20"/>
          <w:szCs w:val="20"/>
        </w:rPr>
        <w:tab/>
      </w:r>
      <w:r>
        <w:rPr>
          <w:sz w:val="20"/>
          <w:szCs w:val="20"/>
        </w:rPr>
        <w:tab/>
      </w:r>
      <w:r>
        <w:rPr>
          <w:sz w:val="20"/>
          <w:szCs w:val="20"/>
        </w:rPr>
        <w:tab/>
        <w:t>Betsy A. Marsh</w:t>
      </w:r>
    </w:p>
    <w:p w:rsidR="00357E20" w:rsidRDefault="00357E20" w:rsidP="00357E20">
      <w:pPr>
        <w:rPr>
          <w:sz w:val="20"/>
          <w:szCs w:val="20"/>
        </w:rPr>
      </w:pPr>
      <w:r>
        <w:rPr>
          <w:sz w:val="20"/>
          <w:szCs w:val="20"/>
        </w:rPr>
        <w:t>HWY SUPERINTENDENT</w:t>
      </w:r>
      <w:r>
        <w:rPr>
          <w:sz w:val="20"/>
          <w:szCs w:val="20"/>
        </w:rPr>
        <w:tab/>
      </w:r>
      <w:r>
        <w:rPr>
          <w:sz w:val="20"/>
          <w:szCs w:val="20"/>
        </w:rPr>
        <w:tab/>
        <w:t>Donald Hopkins</w:t>
      </w:r>
    </w:p>
    <w:p w:rsidR="00357E20" w:rsidRDefault="00357E20" w:rsidP="00357E20">
      <w:pPr>
        <w:rPr>
          <w:sz w:val="20"/>
          <w:szCs w:val="20"/>
        </w:rPr>
      </w:pPr>
      <w:r>
        <w:rPr>
          <w:sz w:val="20"/>
          <w:szCs w:val="20"/>
        </w:rPr>
        <w:t>TOWN ATTORNEY</w:t>
      </w:r>
      <w:r>
        <w:rPr>
          <w:sz w:val="20"/>
          <w:szCs w:val="20"/>
        </w:rPr>
        <w:tab/>
      </w:r>
      <w:r>
        <w:rPr>
          <w:sz w:val="20"/>
          <w:szCs w:val="20"/>
        </w:rPr>
        <w:tab/>
      </w:r>
      <w:r>
        <w:rPr>
          <w:sz w:val="20"/>
          <w:szCs w:val="20"/>
        </w:rPr>
        <w:tab/>
        <w:t>David DiMatteo, Esq.</w:t>
      </w:r>
    </w:p>
    <w:p w:rsidR="00357E20" w:rsidRDefault="00357E20" w:rsidP="00357E20">
      <w:pPr>
        <w:rPr>
          <w:sz w:val="20"/>
          <w:szCs w:val="20"/>
        </w:rPr>
      </w:pPr>
      <w:r>
        <w:rPr>
          <w:sz w:val="20"/>
          <w:szCs w:val="20"/>
        </w:rPr>
        <w:t>Meeting called to order by Supervisor Gambino at ___________________pm</w:t>
      </w:r>
    </w:p>
    <w:p w:rsidR="00357E20" w:rsidRDefault="00357E20" w:rsidP="00357E20">
      <w:pPr>
        <w:rPr>
          <w:sz w:val="20"/>
          <w:szCs w:val="20"/>
        </w:rPr>
      </w:pPr>
    </w:p>
    <w:p w:rsidR="00357E20" w:rsidRDefault="00357E20" w:rsidP="00357E20">
      <w:pPr>
        <w:rPr>
          <w:sz w:val="20"/>
          <w:szCs w:val="20"/>
        </w:rPr>
      </w:pPr>
      <w:r>
        <w:rPr>
          <w:sz w:val="20"/>
          <w:szCs w:val="20"/>
        </w:rPr>
        <w:t>Roll Call</w:t>
      </w:r>
    </w:p>
    <w:p w:rsidR="00357E20" w:rsidRDefault="00357E20" w:rsidP="00357E20">
      <w:pPr>
        <w:rPr>
          <w:sz w:val="20"/>
          <w:szCs w:val="20"/>
        </w:rPr>
      </w:pPr>
    </w:p>
    <w:p w:rsidR="00357E20" w:rsidRDefault="00357E20" w:rsidP="00357E20">
      <w:pPr>
        <w:rPr>
          <w:sz w:val="20"/>
          <w:szCs w:val="20"/>
        </w:rPr>
      </w:pPr>
      <w:r>
        <w:rPr>
          <w:sz w:val="20"/>
          <w:szCs w:val="20"/>
        </w:rPr>
        <w:t>Pledge of Allegiance</w:t>
      </w:r>
    </w:p>
    <w:p w:rsidR="00357E20" w:rsidRDefault="00357E20" w:rsidP="00357E20">
      <w:pPr>
        <w:rPr>
          <w:sz w:val="20"/>
          <w:szCs w:val="20"/>
        </w:rPr>
      </w:pPr>
    </w:p>
    <w:p w:rsidR="00357E20" w:rsidRDefault="00357E20" w:rsidP="00357E20">
      <w:pPr>
        <w:rPr>
          <w:sz w:val="20"/>
          <w:szCs w:val="20"/>
        </w:rPr>
      </w:pPr>
      <w:r>
        <w:rPr>
          <w:sz w:val="20"/>
          <w:szCs w:val="20"/>
        </w:rPr>
        <w:t xml:space="preserve">Moment of Silence </w:t>
      </w:r>
    </w:p>
    <w:p w:rsidR="00357E20" w:rsidRDefault="00357E20" w:rsidP="00357E20">
      <w:pPr>
        <w:rPr>
          <w:sz w:val="28"/>
          <w:szCs w:val="28"/>
        </w:rPr>
      </w:pPr>
    </w:p>
    <w:p w:rsidR="00357E20" w:rsidRDefault="00357E20" w:rsidP="00357E20">
      <w:pPr>
        <w:rPr>
          <w:color w:val="C00000"/>
        </w:rPr>
      </w:pPr>
      <w:r>
        <w:rPr>
          <w:color w:val="C00000"/>
        </w:rPr>
        <w:t>Approval of Minute</w:t>
      </w:r>
    </w:p>
    <w:p w:rsidR="00357E20" w:rsidRDefault="00357E20" w:rsidP="00357E20">
      <w:pPr>
        <w:rPr>
          <w:color w:val="C00000"/>
        </w:rPr>
      </w:pPr>
    </w:p>
    <w:p w:rsidR="00357E20" w:rsidRDefault="00357E20" w:rsidP="00357E20">
      <w:pPr>
        <w:numPr>
          <w:ilvl w:val="0"/>
          <w:numId w:val="1"/>
        </w:numPr>
        <w:rPr>
          <w:sz w:val="20"/>
          <w:szCs w:val="20"/>
        </w:rPr>
      </w:pPr>
      <w:r>
        <w:rPr>
          <w:sz w:val="20"/>
          <w:szCs w:val="20"/>
        </w:rPr>
        <w:t>Public Hearing 06/09/2016 for a Special Use Permit for a dog kennel by Kenneth &amp; Tammy Lindquist on 10300 Route 39</w:t>
      </w:r>
    </w:p>
    <w:p w:rsidR="00357E20" w:rsidRDefault="00357E20" w:rsidP="00357E20">
      <w:pPr>
        <w:numPr>
          <w:ilvl w:val="0"/>
          <w:numId w:val="1"/>
        </w:numPr>
        <w:rPr>
          <w:sz w:val="20"/>
          <w:szCs w:val="20"/>
        </w:rPr>
      </w:pPr>
      <w:r>
        <w:rPr>
          <w:sz w:val="20"/>
          <w:szCs w:val="20"/>
        </w:rPr>
        <w:t>Regular Meeting on 06/09/2016</w:t>
      </w:r>
    </w:p>
    <w:p w:rsidR="00357E20" w:rsidRDefault="00357E20" w:rsidP="00357E20">
      <w:pPr>
        <w:ind w:left="1080"/>
        <w:rPr>
          <w:sz w:val="20"/>
          <w:szCs w:val="20"/>
        </w:rPr>
      </w:pPr>
    </w:p>
    <w:p w:rsidR="00357E20" w:rsidRDefault="00357E20" w:rsidP="00357E20">
      <w:pPr>
        <w:rPr>
          <w:color w:val="C00000"/>
        </w:rPr>
      </w:pPr>
      <w:r>
        <w:rPr>
          <w:color w:val="C00000"/>
        </w:rPr>
        <w:t>Approval of Bills</w:t>
      </w:r>
      <w:r>
        <w:rPr>
          <w:color w:val="C00000"/>
        </w:rPr>
        <w:tab/>
      </w:r>
    </w:p>
    <w:p w:rsidR="00357E20" w:rsidRDefault="00357E20" w:rsidP="00357E20">
      <w:pPr>
        <w:rPr>
          <w:color w:val="C00000"/>
        </w:rPr>
      </w:pPr>
    </w:p>
    <w:p w:rsidR="00357E20" w:rsidRDefault="00357E20" w:rsidP="00357E20">
      <w:pPr>
        <w:rPr>
          <w:sz w:val="28"/>
          <w:szCs w:val="28"/>
        </w:rPr>
      </w:pPr>
    </w:p>
    <w:p w:rsidR="00357E20" w:rsidRDefault="00357E20" w:rsidP="00357E20">
      <w:pPr>
        <w:ind w:left="720"/>
        <w:contextualSpacing/>
        <w:rPr>
          <w:sz w:val="16"/>
          <w:szCs w:val="16"/>
        </w:rPr>
      </w:pPr>
      <w:r>
        <w:rPr>
          <w:sz w:val="16"/>
          <w:szCs w:val="16"/>
        </w:rPr>
        <w:t>Monthly Committee Department Reports</w:t>
      </w:r>
    </w:p>
    <w:p w:rsidR="00357E20" w:rsidRDefault="00357E20" w:rsidP="00357E20">
      <w:pPr>
        <w:ind w:left="1440"/>
        <w:rPr>
          <w:rFonts w:asciiTheme="minorHAnsi" w:eastAsiaTheme="minorHAnsi" w:hAnsiTheme="minorHAnsi" w:cstheme="minorBidi"/>
          <w:sz w:val="16"/>
          <w:szCs w:val="16"/>
        </w:rPr>
      </w:pPr>
      <w:r>
        <w:rPr>
          <w:sz w:val="16"/>
          <w:szCs w:val="16"/>
        </w:rPr>
        <w:t>COMMITTEES AND LIASONS</w:t>
      </w:r>
    </w:p>
    <w:p w:rsidR="00357E20" w:rsidRDefault="00357E20" w:rsidP="00357E20">
      <w:pPr>
        <w:spacing w:after="160" w:line="254" w:lineRule="auto"/>
        <w:ind w:left="1080" w:firstLine="180"/>
        <w:contextualSpacing/>
        <w:outlineLvl w:val="9"/>
        <w:rPr>
          <w:rFonts w:eastAsiaTheme="minorHAnsi"/>
          <w:b/>
          <w:color w:val="C00000"/>
          <w:sz w:val="16"/>
          <w:szCs w:val="16"/>
        </w:rPr>
      </w:pPr>
      <w:r>
        <w:rPr>
          <w:rFonts w:eastAsiaTheme="minorHAnsi"/>
          <w:sz w:val="16"/>
          <w:szCs w:val="16"/>
        </w:rPr>
        <w:t>Personnel/Administration</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Beverly/Len</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p>
    <w:p w:rsidR="00357E20" w:rsidRDefault="00357E20" w:rsidP="00357E20">
      <w:pPr>
        <w:spacing w:after="160" w:line="254" w:lineRule="auto"/>
        <w:ind w:left="1260"/>
        <w:contextualSpacing/>
        <w:outlineLvl w:val="9"/>
        <w:rPr>
          <w:rFonts w:eastAsiaTheme="minorHAnsi"/>
          <w:b/>
          <w:sz w:val="16"/>
          <w:szCs w:val="16"/>
        </w:rPr>
      </w:pPr>
      <w:r>
        <w:rPr>
          <w:rFonts w:eastAsiaTheme="minorHAnsi"/>
          <w:sz w:val="16"/>
          <w:szCs w:val="16"/>
        </w:rPr>
        <w:t>Finance/Planning &amp; Economic Development</w:t>
      </w:r>
      <w:r>
        <w:rPr>
          <w:rFonts w:eastAsiaTheme="minorHAnsi"/>
          <w:sz w:val="16"/>
          <w:szCs w:val="16"/>
        </w:rPr>
        <w:tab/>
      </w:r>
      <w:r>
        <w:rPr>
          <w:rFonts w:eastAsiaTheme="minorHAnsi"/>
          <w:sz w:val="16"/>
          <w:szCs w:val="16"/>
        </w:rPr>
        <w:tab/>
      </w:r>
      <w:r>
        <w:rPr>
          <w:rFonts w:eastAsiaTheme="minorHAnsi"/>
          <w:sz w:val="16"/>
          <w:szCs w:val="16"/>
        </w:rPr>
        <w:tab/>
        <w:t>Beverly/Len</w:t>
      </w:r>
    </w:p>
    <w:p w:rsidR="00357E20" w:rsidRDefault="00357E20" w:rsidP="00357E20">
      <w:pPr>
        <w:spacing w:after="160" w:line="254" w:lineRule="auto"/>
        <w:ind w:left="720" w:firstLine="540"/>
        <w:contextualSpacing/>
        <w:outlineLvl w:val="9"/>
        <w:rPr>
          <w:rFonts w:eastAsiaTheme="minorHAnsi"/>
          <w:b/>
          <w:sz w:val="16"/>
          <w:szCs w:val="16"/>
        </w:rPr>
      </w:pPr>
      <w:r>
        <w:rPr>
          <w:rFonts w:eastAsiaTheme="minorHAnsi"/>
          <w:sz w:val="16"/>
          <w:szCs w:val="16"/>
        </w:rPr>
        <w:t>Security and Disaster Preparedness</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Gerard Whittington</w:t>
      </w:r>
    </w:p>
    <w:p w:rsidR="00357E20" w:rsidRDefault="00357E20" w:rsidP="00357E20">
      <w:pPr>
        <w:spacing w:after="160" w:line="254" w:lineRule="auto"/>
        <w:ind w:left="1260"/>
        <w:contextualSpacing/>
        <w:outlineLvl w:val="9"/>
        <w:rPr>
          <w:rFonts w:eastAsiaTheme="minorHAnsi"/>
          <w:b/>
          <w:sz w:val="16"/>
          <w:szCs w:val="16"/>
        </w:rPr>
      </w:pPr>
      <w:r>
        <w:rPr>
          <w:rFonts w:eastAsiaTheme="minorHAnsi"/>
          <w:sz w:val="16"/>
          <w:szCs w:val="16"/>
        </w:rPr>
        <w:t>Public Safety (Constable, Building Code</w:t>
      </w:r>
      <w:r>
        <w:rPr>
          <w:rFonts w:eastAsiaTheme="minorHAnsi"/>
          <w:sz w:val="16"/>
          <w:szCs w:val="16"/>
        </w:rPr>
        <w:tab/>
      </w:r>
      <w:r>
        <w:rPr>
          <w:rFonts w:eastAsiaTheme="minorHAnsi"/>
          <w:sz w:val="16"/>
          <w:szCs w:val="16"/>
        </w:rPr>
        <w:tab/>
      </w:r>
      <w:r>
        <w:rPr>
          <w:rFonts w:eastAsiaTheme="minorHAnsi"/>
          <w:sz w:val="16"/>
          <w:szCs w:val="16"/>
        </w:rPr>
        <w:tab/>
        <w:t>Doug</w:t>
      </w:r>
    </w:p>
    <w:p w:rsidR="00357E20" w:rsidRDefault="00357E20" w:rsidP="00357E20">
      <w:pPr>
        <w:spacing w:after="160"/>
        <w:ind w:left="1260"/>
        <w:contextualSpacing/>
        <w:outlineLvl w:val="9"/>
        <w:rPr>
          <w:rFonts w:eastAsiaTheme="minorHAnsi"/>
          <w:sz w:val="16"/>
          <w:szCs w:val="16"/>
        </w:rPr>
      </w:pPr>
      <w:r>
        <w:rPr>
          <w:rFonts w:eastAsiaTheme="minorHAnsi"/>
          <w:sz w:val="16"/>
          <w:szCs w:val="16"/>
        </w:rPr>
        <w:t>Enforcement, Animal Control)</w:t>
      </w:r>
    </w:p>
    <w:p w:rsidR="00357E20" w:rsidRDefault="00357E20" w:rsidP="00357E20">
      <w:pPr>
        <w:spacing w:after="160" w:line="254" w:lineRule="auto"/>
        <w:ind w:left="720" w:firstLine="540"/>
        <w:contextualSpacing/>
        <w:outlineLvl w:val="9"/>
        <w:rPr>
          <w:rFonts w:eastAsiaTheme="minorHAnsi"/>
          <w:b/>
          <w:sz w:val="16"/>
          <w:szCs w:val="16"/>
        </w:rPr>
      </w:pPr>
      <w:r>
        <w:rPr>
          <w:rFonts w:eastAsiaTheme="minorHAnsi"/>
          <w:sz w:val="16"/>
          <w:szCs w:val="16"/>
        </w:rPr>
        <w:t>Building &amp; Capital Projects –Town Hall</w:t>
      </w:r>
      <w:r>
        <w:rPr>
          <w:rFonts w:eastAsiaTheme="minorHAnsi"/>
          <w:sz w:val="16"/>
          <w:szCs w:val="16"/>
        </w:rPr>
        <w:tab/>
      </w:r>
      <w:r>
        <w:rPr>
          <w:rFonts w:eastAsiaTheme="minorHAnsi"/>
          <w:sz w:val="16"/>
          <w:szCs w:val="16"/>
        </w:rPr>
        <w:tab/>
      </w:r>
      <w:r>
        <w:rPr>
          <w:rFonts w:eastAsiaTheme="minorHAnsi"/>
          <w:sz w:val="16"/>
          <w:szCs w:val="16"/>
        </w:rPr>
        <w:tab/>
        <w:t>Beverly/Len</w:t>
      </w:r>
    </w:p>
    <w:p w:rsidR="00357E20" w:rsidRDefault="00357E20" w:rsidP="00357E20">
      <w:pPr>
        <w:spacing w:after="160" w:line="254" w:lineRule="auto"/>
        <w:ind w:left="1260"/>
        <w:contextualSpacing/>
        <w:outlineLvl w:val="9"/>
        <w:rPr>
          <w:rFonts w:eastAsiaTheme="minorHAnsi"/>
          <w:b/>
          <w:sz w:val="16"/>
          <w:szCs w:val="16"/>
        </w:rPr>
      </w:pPr>
      <w:r>
        <w:rPr>
          <w:rFonts w:eastAsiaTheme="minorHAnsi"/>
          <w:sz w:val="16"/>
          <w:szCs w:val="16"/>
        </w:rPr>
        <w:t>Parks</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Cheryl/Mandy</w:t>
      </w:r>
    </w:p>
    <w:p w:rsidR="00357E20" w:rsidRDefault="00357E20" w:rsidP="00357E20">
      <w:pPr>
        <w:spacing w:after="160" w:line="254" w:lineRule="auto"/>
        <w:ind w:left="900" w:firstLine="360"/>
        <w:contextualSpacing/>
        <w:outlineLvl w:val="9"/>
        <w:rPr>
          <w:rFonts w:eastAsiaTheme="minorHAnsi"/>
          <w:b/>
          <w:sz w:val="16"/>
          <w:szCs w:val="16"/>
        </w:rPr>
      </w:pPr>
      <w:r>
        <w:rPr>
          <w:rFonts w:eastAsiaTheme="minorHAnsi"/>
          <w:sz w:val="16"/>
          <w:szCs w:val="16"/>
        </w:rPr>
        <w:t>Highway</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Cheryl/Doug</w:t>
      </w:r>
    </w:p>
    <w:p w:rsidR="00357E20" w:rsidRDefault="00357E20" w:rsidP="00357E20">
      <w:pPr>
        <w:spacing w:after="160" w:line="254" w:lineRule="auto"/>
        <w:ind w:left="1260"/>
        <w:contextualSpacing/>
        <w:outlineLvl w:val="9"/>
        <w:rPr>
          <w:rFonts w:eastAsiaTheme="minorHAnsi"/>
          <w:b/>
          <w:sz w:val="16"/>
          <w:szCs w:val="16"/>
        </w:rPr>
      </w:pPr>
      <w:r>
        <w:rPr>
          <w:rFonts w:eastAsiaTheme="minorHAnsi"/>
          <w:sz w:val="16"/>
          <w:szCs w:val="16"/>
        </w:rPr>
        <w:t>Recreation/Youth</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Chris Warner/Mandy</w:t>
      </w:r>
    </w:p>
    <w:p w:rsidR="00357E20" w:rsidRDefault="00357E20" w:rsidP="00357E20">
      <w:pPr>
        <w:spacing w:after="160" w:line="254" w:lineRule="auto"/>
        <w:ind w:left="1260"/>
        <w:contextualSpacing/>
        <w:outlineLvl w:val="9"/>
        <w:rPr>
          <w:rFonts w:eastAsiaTheme="minorHAnsi"/>
          <w:b/>
          <w:sz w:val="16"/>
          <w:szCs w:val="16"/>
        </w:rPr>
      </w:pPr>
      <w:r>
        <w:rPr>
          <w:rFonts w:eastAsiaTheme="minorHAnsi"/>
          <w:sz w:val="16"/>
          <w:szCs w:val="16"/>
        </w:rPr>
        <w:t>Community Events/Celebrations</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Len</w:t>
      </w:r>
    </w:p>
    <w:p w:rsidR="00357E20" w:rsidRDefault="00357E20" w:rsidP="00357E20">
      <w:pPr>
        <w:spacing w:after="160" w:line="254" w:lineRule="auto"/>
        <w:ind w:left="1260"/>
        <w:contextualSpacing/>
        <w:outlineLvl w:val="9"/>
        <w:rPr>
          <w:rFonts w:eastAsiaTheme="minorHAnsi"/>
          <w:b/>
          <w:sz w:val="16"/>
          <w:szCs w:val="16"/>
        </w:rPr>
      </w:pPr>
      <w:r>
        <w:rPr>
          <w:rFonts w:eastAsiaTheme="minorHAnsi"/>
          <w:sz w:val="16"/>
          <w:szCs w:val="16"/>
        </w:rPr>
        <w:t>Community Service</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Len/Mandy</w:t>
      </w:r>
    </w:p>
    <w:p w:rsidR="00357E20" w:rsidRDefault="00357E20" w:rsidP="00357E20">
      <w:pPr>
        <w:spacing w:after="160" w:line="254" w:lineRule="auto"/>
        <w:ind w:left="540" w:firstLine="720"/>
        <w:contextualSpacing/>
        <w:outlineLvl w:val="9"/>
        <w:rPr>
          <w:rFonts w:eastAsiaTheme="minorHAnsi"/>
          <w:b/>
          <w:sz w:val="16"/>
          <w:szCs w:val="16"/>
        </w:rPr>
      </w:pPr>
      <w:r>
        <w:rPr>
          <w:rFonts w:eastAsiaTheme="minorHAnsi"/>
          <w:sz w:val="16"/>
          <w:szCs w:val="16"/>
        </w:rPr>
        <w:t>Senior Citizens and Programs</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Len/Doug</w:t>
      </w:r>
    </w:p>
    <w:p w:rsidR="00357E20" w:rsidRDefault="00357E20" w:rsidP="00357E20">
      <w:pPr>
        <w:spacing w:after="160" w:line="254" w:lineRule="auto"/>
        <w:ind w:left="1260"/>
        <w:contextualSpacing/>
        <w:outlineLvl w:val="9"/>
        <w:rPr>
          <w:rFonts w:eastAsiaTheme="minorHAnsi"/>
          <w:b/>
          <w:sz w:val="16"/>
          <w:szCs w:val="16"/>
        </w:rPr>
      </w:pPr>
      <w:r>
        <w:rPr>
          <w:rFonts w:eastAsiaTheme="minorHAnsi"/>
          <w:sz w:val="16"/>
          <w:szCs w:val="16"/>
        </w:rPr>
        <w:t>Environmental Committee Landfill/Mining</w:t>
      </w:r>
      <w:r>
        <w:rPr>
          <w:rFonts w:eastAsiaTheme="minorHAnsi"/>
          <w:sz w:val="16"/>
          <w:szCs w:val="16"/>
        </w:rPr>
        <w:tab/>
      </w:r>
      <w:r>
        <w:rPr>
          <w:rFonts w:eastAsiaTheme="minorHAnsi"/>
          <w:sz w:val="16"/>
          <w:szCs w:val="16"/>
        </w:rPr>
        <w:tab/>
      </w:r>
      <w:r>
        <w:rPr>
          <w:rFonts w:eastAsiaTheme="minorHAnsi"/>
          <w:sz w:val="16"/>
          <w:szCs w:val="16"/>
        </w:rPr>
        <w:tab/>
        <w:t>Doug/Len</w:t>
      </w:r>
    </w:p>
    <w:p w:rsidR="00357E20" w:rsidRDefault="00357E20" w:rsidP="00357E20">
      <w:pPr>
        <w:spacing w:after="160" w:line="254" w:lineRule="auto"/>
        <w:ind w:left="1260"/>
        <w:contextualSpacing/>
        <w:outlineLvl w:val="9"/>
        <w:rPr>
          <w:rFonts w:eastAsiaTheme="minorHAnsi"/>
          <w:b/>
          <w:color w:val="000000" w:themeColor="text1"/>
          <w:sz w:val="16"/>
          <w:szCs w:val="16"/>
        </w:rPr>
      </w:pPr>
      <w:r>
        <w:rPr>
          <w:rFonts w:eastAsiaTheme="minorHAnsi"/>
          <w:sz w:val="16"/>
          <w:szCs w:val="16"/>
        </w:rPr>
        <w:t>Liaison to Fire Company</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color w:val="000000" w:themeColor="text1"/>
          <w:sz w:val="16"/>
          <w:szCs w:val="16"/>
        </w:rPr>
        <w:t>Beverly/Doug</w:t>
      </w:r>
    </w:p>
    <w:p w:rsidR="00357E20" w:rsidRDefault="00357E20" w:rsidP="00357E20">
      <w:pPr>
        <w:spacing w:after="160" w:line="254" w:lineRule="auto"/>
        <w:ind w:left="540" w:firstLine="720"/>
        <w:contextualSpacing/>
        <w:outlineLvl w:val="9"/>
        <w:rPr>
          <w:rFonts w:eastAsiaTheme="minorHAnsi"/>
          <w:b/>
          <w:sz w:val="16"/>
          <w:szCs w:val="16"/>
        </w:rPr>
      </w:pPr>
      <w:r>
        <w:rPr>
          <w:rFonts w:eastAsiaTheme="minorHAnsi"/>
          <w:sz w:val="16"/>
          <w:szCs w:val="16"/>
        </w:rPr>
        <w:t>Liaison to Veterans</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Beverly</w:t>
      </w:r>
    </w:p>
    <w:p w:rsidR="00357E20" w:rsidRDefault="00357E20" w:rsidP="00357E20">
      <w:pPr>
        <w:spacing w:after="160" w:line="254" w:lineRule="auto"/>
        <w:ind w:left="1260"/>
        <w:contextualSpacing/>
        <w:outlineLvl w:val="9"/>
        <w:rPr>
          <w:rFonts w:eastAsiaTheme="minorHAnsi"/>
          <w:b/>
          <w:sz w:val="16"/>
          <w:szCs w:val="16"/>
        </w:rPr>
      </w:pPr>
      <w:r>
        <w:rPr>
          <w:rFonts w:eastAsiaTheme="minorHAnsi"/>
          <w:sz w:val="16"/>
          <w:szCs w:val="16"/>
        </w:rPr>
        <w:t>Water Evaluation Committee</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 xml:space="preserve">Beverly/Len        </w:t>
      </w:r>
    </w:p>
    <w:p w:rsidR="00357E20" w:rsidRDefault="00357E20" w:rsidP="00357E20">
      <w:pPr>
        <w:spacing w:after="160" w:line="254" w:lineRule="auto"/>
        <w:ind w:left="1260"/>
        <w:contextualSpacing/>
        <w:outlineLvl w:val="9"/>
        <w:rPr>
          <w:rFonts w:eastAsiaTheme="minorHAnsi"/>
          <w:sz w:val="16"/>
          <w:szCs w:val="16"/>
        </w:rPr>
      </w:pPr>
      <w:r>
        <w:rPr>
          <w:rFonts w:eastAsiaTheme="minorHAnsi"/>
          <w:sz w:val="16"/>
          <w:szCs w:val="16"/>
        </w:rPr>
        <w:t>Street Lighting</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Mandy</w:t>
      </w:r>
    </w:p>
    <w:p w:rsidR="00357E20" w:rsidRDefault="00357E20" w:rsidP="00357E20">
      <w:pPr>
        <w:spacing w:after="160" w:line="254" w:lineRule="auto"/>
        <w:ind w:left="1260"/>
        <w:contextualSpacing/>
        <w:outlineLvl w:val="9"/>
        <w:rPr>
          <w:rFonts w:eastAsiaTheme="minorHAnsi"/>
          <w:sz w:val="16"/>
          <w:szCs w:val="16"/>
        </w:rPr>
      </w:pPr>
      <w:r>
        <w:rPr>
          <w:rFonts w:eastAsiaTheme="minorHAnsi"/>
          <w:sz w:val="16"/>
          <w:szCs w:val="16"/>
        </w:rPr>
        <w:t>Energy</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Len/Cheryl</w:t>
      </w:r>
    </w:p>
    <w:p w:rsidR="006F4606" w:rsidRDefault="006F4606" w:rsidP="00357E20">
      <w:pPr>
        <w:spacing w:after="160" w:line="254" w:lineRule="auto"/>
        <w:ind w:left="1260"/>
        <w:contextualSpacing/>
        <w:outlineLvl w:val="9"/>
        <w:rPr>
          <w:rFonts w:eastAsiaTheme="minorHAnsi"/>
          <w:sz w:val="16"/>
          <w:szCs w:val="16"/>
        </w:rPr>
      </w:pPr>
    </w:p>
    <w:p w:rsidR="006F4606" w:rsidRDefault="006F4606" w:rsidP="00357E20">
      <w:pPr>
        <w:spacing w:after="160" w:line="254" w:lineRule="auto"/>
        <w:ind w:left="1260"/>
        <w:contextualSpacing/>
        <w:outlineLvl w:val="9"/>
        <w:rPr>
          <w:rFonts w:eastAsiaTheme="minorHAnsi"/>
          <w:sz w:val="16"/>
          <w:szCs w:val="16"/>
        </w:rPr>
      </w:pPr>
    </w:p>
    <w:p w:rsidR="00357E20" w:rsidRDefault="00357E20" w:rsidP="00357E20">
      <w:pPr>
        <w:spacing w:after="160" w:line="254" w:lineRule="auto"/>
        <w:ind w:left="1260"/>
        <w:contextualSpacing/>
        <w:outlineLvl w:val="9"/>
        <w:rPr>
          <w:rFonts w:eastAsiaTheme="minorHAnsi"/>
          <w:sz w:val="16"/>
          <w:szCs w:val="16"/>
        </w:rPr>
      </w:pPr>
    </w:p>
    <w:p w:rsidR="00357E20" w:rsidRDefault="00B621A9" w:rsidP="00357E20">
      <w:pPr>
        <w:spacing w:after="160" w:line="252" w:lineRule="auto"/>
        <w:ind w:left="720" w:firstLine="720"/>
        <w:contextualSpacing/>
        <w:outlineLvl w:val="9"/>
        <w:rPr>
          <w:rFonts w:eastAsiaTheme="minorHAnsi"/>
          <w:b/>
          <w:bCs/>
          <w:sz w:val="22"/>
          <w:szCs w:val="22"/>
        </w:rPr>
      </w:pPr>
      <w:r>
        <w:rPr>
          <w:rFonts w:eastAsiaTheme="minorHAnsi"/>
          <w:b/>
          <w:bCs/>
          <w:sz w:val="22"/>
          <w:szCs w:val="22"/>
        </w:rPr>
        <w:t>R</w:t>
      </w:r>
      <w:r w:rsidR="00357E20">
        <w:rPr>
          <w:rFonts w:eastAsiaTheme="minorHAnsi"/>
          <w:b/>
          <w:bCs/>
          <w:sz w:val="22"/>
          <w:szCs w:val="22"/>
        </w:rPr>
        <w:t>eport from Highway Superintendent Donald Hopkins</w:t>
      </w:r>
    </w:p>
    <w:p w:rsidR="00357E20" w:rsidRDefault="00357E20" w:rsidP="00357E20">
      <w:pPr>
        <w:spacing w:after="160" w:line="252" w:lineRule="auto"/>
        <w:ind w:left="720" w:firstLine="720"/>
        <w:contextualSpacing/>
        <w:outlineLvl w:val="9"/>
        <w:rPr>
          <w:rFonts w:eastAsiaTheme="minorHAnsi"/>
          <w:b/>
          <w:bCs/>
          <w:sz w:val="22"/>
          <w:szCs w:val="22"/>
        </w:rPr>
      </w:pPr>
    </w:p>
    <w:p w:rsidR="00357E20" w:rsidRDefault="00357E20" w:rsidP="00357E20">
      <w:pPr>
        <w:spacing w:after="160" w:line="252" w:lineRule="auto"/>
        <w:ind w:left="720" w:firstLine="720"/>
        <w:contextualSpacing/>
        <w:outlineLvl w:val="9"/>
        <w:rPr>
          <w:rFonts w:eastAsiaTheme="minorHAnsi"/>
          <w:b/>
          <w:bCs/>
          <w:sz w:val="22"/>
          <w:szCs w:val="22"/>
        </w:rPr>
      </w:pPr>
      <w:r>
        <w:rPr>
          <w:rFonts w:eastAsiaTheme="minorHAnsi"/>
          <w:b/>
          <w:bCs/>
          <w:sz w:val="22"/>
          <w:szCs w:val="22"/>
        </w:rPr>
        <w:t xml:space="preserve">Report from Town Attorney David DiMatteo </w:t>
      </w:r>
    </w:p>
    <w:p w:rsidR="00357E20" w:rsidRDefault="006158E6" w:rsidP="00357E20">
      <w:pPr>
        <w:spacing w:after="160" w:line="252" w:lineRule="auto"/>
        <w:ind w:left="720" w:firstLine="720"/>
        <w:contextualSpacing/>
        <w:outlineLvl w:val="9"/>
        <w:rPr>
          <w:rFonts w:eastAsiaTheme="minorHAnsi"/>
          <w:b/>
          <w:bCs/>
          <w:sz w:val="22"/>
          <w:szCs w:val="22"/>
        </w:rPr>
      </w:pPr>
      <w:r>
        <w:rPr>
          <w:rFonts w:eastAsiaTheme="minorHAnsi"/>
          <w:b/>
          <w:bCs/>
          <w:sz w:val="22"/>
          <w:szCs w:val="22"/>
        </w:rPr>
        <w:t xml:space="preserve">                                                                                                                                                                                                                                                                                                                                                                                                                                                                                                                                                                                                                                                                                                                                                                                                                                                                                                                                                                                                                                                                                                                                                                                                                                                                                                                                                                                                 </w:t>
      </w:r>
    </w:p>
    <w:p w:rsidR="00357E20" w:rsidRDefault="00357E20" w:rsidP="00357E20">
      <w:pPr>
        <w:spacing w:after="160" w:line="252" w:lineRule="auto"/>
        <w:ind w:left="720" w:firstLine="720"/>
        <w:contextualSpacing/>
        <w:outlineLvl w:val="9"/>
        <w:rPr>
          <w:rFonts w:eastAsiaTheme="minorHAnsi"/>
          <w:b/>
          <w:bCs/>
          <w:sz w:val="22"/>
          <w:szCs w:val="22"/>
        </w:rPr>
      </w:pPr>
    </w:p>
    <w:p w:rsidR="00357E20" w:rsidRDefault="00357E20" w:rsidP="00B621A9">
      <w:pPr>
        <w:spacing w:after="160" w:line="252" w:lineRule="auto"/>
        <w:contextualSpacing/>
        <w:jc w:val="both"/>
        <w:outlineLvl w:val="9"/>
        <w:rPr>
          <w:rFonts w:eastAsiaTheme="minorHAnsi"/>
          <w:b/>
          <w:bCs/>
          <w:sz w:val="22"/>
          <w:szCs w:val="22"/>
        </w:rPr>
      </w:pPr>
      <w:r>
        <w:rPr>
          <w:rFonts w:eastAsiaTheme="minorHAnsi"/>
          <w:bCs/>
          <w:color w:val="C00000"/>
          <w:sz w:val="22"/>
          <w:szCs w:val="22"/>
        </w:rPr>
        <w:t>Public Comment Period</w:t>
      </w:r>
    </w:p>
    <w:p w:rsidR="00357E20" w:rsidRDefault="00357E20" w:rsidP="00357E20">
      <w:pPr>
        <w:spacing w:after="160" w:line="252" w:lineRule="auto"/>
        <w:ind w:left="720" w:firstLine="720"/>
        <w:contextualSpacing/>
        <w:outlineLvl w:val="9"/>
        <w:rPr>
          <w:rFonts w:eastAsiaTheme="minorHAnsi"/>
          <w:b/>
          <w:bCs/>
          <w:sz w:val="22"/>
          <w:szCs w:val="22"/>
        </w:rPr>
      </w:pPr>
    </w:p>
    <w:p w:rsidR="00B621A9" w:rsidRDefault="00357E20" w:rsidP="00357E20">
      <w:pPr>
        <w:spacing w:after="160" w:line="252" w:lineRule="auto"/>
        <w:contextualSpacing/>
        <w:outlineLvl w:val="9"/>
        <w:rPr>
          <w:rFonts w:eastAsiaTheme="minorHAnsi"/>
          <w:b/>
          <w:bCs/>
          <w:sz w:val="22"/>
          <w:szCs w:val="22"/>
        </w:rPr>
      </w:pPr>
      <w:r>
        <w:rPr>
          <w:rFonts w:eastAsiaTheme="minorHAnsi"/>
          <w:bCs/>
          <w:color w:val="C00000"/>
          <w:sz w:val="22"/>
          <w:szCs w:val="22"/>
        </w:rPr>
        <w:t>Old Business</w:t>
      </w:r>
      <w:r>
        <w:rPr>
          <w:rFonts w:eastAsiaTheme="minorHAnsi"/>
          <w:b/>
          <w:bCs/>
          <w:color w:val="C00000"/>
          <w:sz w:val="22"/>
          <w:szCs w:val="22"/>
        </w:rPr>
        <w:t xml:space="preserve"> </w:t>
      </w:r>
      <w:r>
        <w:rPr>
          <w:rFonts w:eastAsiaTheme="minorHAnsi"/>
          <w:b/>
          <w:bCs/>
          <w:sz w:val="22"/>
          <w:szCs w:val="22"/>
        </w:rPr>
        <w:t>–</w:t>
      </w:r>
      <w:r>
        <w:rPr>
          <w:rFonts w:eastAsiaTheme="minorHAnsi"/>
          <w:b/>
          <w:bCs/>
          <w:sz w:val="22"/>
          <w:szCs w:val="22"/>
        </w:rPr>
        <w:tab/>
      </w:r>
    </w:p>
    <w:p w:rsidR="00B621A9" w:rsidRDefault="00B621A9" w:rsidP="00357E20">
      <w:pPr>
        <w:spacing w:after="160" w:line="252" w:lineRule="auto"/>
        <w:contextualSpacing/>
        <w:outlineLvl w:val="9"/>
        <w:rPr>
          <w:rFonts w:eastAsiaTheme="minorHAnsi"/>
          <w:b/>
          <w:bCs/>
          <w:sz w:val="22"/>
          <w:szCs w:val="22"/>
        </w:rPr>
      </w:pPr>
    </w:p>
    <w:p w:rsidR="00B621A9" w:rsidRDefault="00B621A9" w:rsidP="00357E20">
      <w:pPr>
        <w:spacing w:after="160" w:line="252" w:lineRule="auto"/>
        <w:contextualSpacing/>
        <w:outlineLvl w:val="9"/>
        <w:rPr>
          <w:rFonts w:eastAsiaTheme="minorHAnsi"/>
          <w:b/>
          <w:bCs/>
          <w:sz w:val="22"/>
          <w:szCs w:val="22"/>
        </w:rPr>
      </w:pPr>
    </w:p>
    <w:p w:rsidR="00B621A9" w:rsidRDefault="00B621A9" w:rsidP="00357E20">
      <w:pPr>
        <w:spacing w:after="160" w:line="252" w:lineRule="auto"/>
        <w:contextualSpacing/>
        <w:outlineLvl w:val="9"/>
        <w:rPr>
          <w:rFonts w:eastAsiaTheme="minorHAnsi"/>
          <w:b/>
          <w:bCs/>
          <w:sz w:val="22"/>
          <w:szCs w:val="22"/>
        </w:rPr>
      </w:pPr>
    </w:p>
    <w:p w:rsidR="00B621A9" w:rsidRDefault="00B621A9" w:rsidP="00357E20">
      <w:pPr>
        <w:spacing w:after="160" w:line="252" w:lineRule="auto"/>
        <w:contextualSpacing/>
        <w:outlineLvl w:val="9"/>
        <w:rPr>
          <w:rFonts w:eastAsiaTheme="minorHAnsi"/>
          <w:b/>
          <w:bCs/>
          <w:sz w:val="22"/>
          <w:szCs w:val="22"/>
        </w:rPr>
      </w:pPr>
    </w:p>
    <w:p w:rsidR="00B621A9" w:rsidRDefault="00B621A9" w:rsidP="00357E20">
      <w:pPr>
        <w:spacing w:after="160" w:line="252" w:lineRule="auto"/>
        <w:contextualSpacing/>
        <w:outlineLvl w:val="9"/>
        <w:rPr>
          <w:rFonts w:eastAsiaTheme="minorHAnsi"/>
          <w:b/>
          <w:bCs/>
          <w:sz w:val="22"/>
          <w:szCs w:val="22"/>
        </w:rPr>
      </w:pPr>
    </w:p>
    <w:p w:rsidR="001C1003" w:rsidRDefault="001C1003" w:rsidP="001C1003">
      <w:pPr>
        <w:spacing w:after="160" w:line="252" w:lineRule="auto"/>
        <w:contextualSpacing/>
        <w:jc w:val="center"/>
        <w:outlineLvl w:val="9"/>
        <w:rPr>
          <w:rFonts w:eastAsiaTheme="minorHAnsi"/>
          <w:b/>
          <w:bCs/>
          <w:sz w:val="22"/>
          <w:szCs w:val="22"/>
        </w:rPr>
      </w:pPr>
      <w:r>
        <w:rPr>
          <w:rFonts w:eastAsiaTheme="minorHAnsi"/>
          <w:b/>
          <w:bCs/>
          <w:sz w:val="22"/>
          <w:szCs w:val="22"/>
        </w:rPr>
        <w:t>APPROVAL OF SPECIAL USE PERMIT FOR A DOG KENNEL BY KENNETH &amp; TAMMY LINDQUIST</w:t>
      </w:r>
    </w:p>
    <w:p w:rsidR="003D799A" w:rsidRDefault="003D799A" w:rsidP="001C1003">
      <w:pPr>
        <w:spacing w:after="160" w:line="252" w:lineRule="auto"/>
        <w:contextualSpacing/>
        <w:jc w:val="center"/>
        <w:outlineLvl w:val="9"/>
        <w:rPr>
          <w:rFonts w:eastAsiaTheme="minorHAnsi"/>
          <w:b/>
          <w:bCs/>
          <w:sz w:val="22"/>
          <w:szCs w:val="22"/>
        </w:rPr>
      </w:pPr>
    </w:p>
    <w:p w:rsidR="003D799A" w:rsidRDefault="003D799A" w:rsidP="003D799A">
      <w:pPr>
        <w:spacing w:after="160" w:line="252" w:lineRule="auto"/>
        <w:contextualSpacing/>
        <w:outlineLvl w:val="9"/>
        <w:rPr>
          <w:rFonts w:eastAsiaTheme="minorHAnsi"/>
          <w:b/>
          <w:bCs/>
          <w:color w:val="C00000"/>
          <w:sz w:val="22"/>
          <w:szCs w:val="22"/>
        </w:rPr>
      </w:pPr>
      <w:r w:rsidRPr="003D799A">
        <w:rPr>
          <w:rFonts w:eastAsiaTheme="minorHAnsi"/>
          <w:b/>
          <w:bCs/>
          <w:color w:val="C00000"/>
          <w:sz w:val="22"/>
          <w:szCs w:val="22"/>
        </w:rPr>
        <w:t>Discussion of number of dogs, inspections(s) of premises and other concerns of the Board</w:t>
      </w:r>
    </w:p>
    <w:p w:rsidR="003D799A" w:rsidRPr="003D799A" w:rsidRDefault="003D799A" w:rsidP="003D799A">
      <w:pPr>
        <w:spacing w:after="160" w:line="252" w:lineRule="auto"/>
        <w:contextualSpacing/>
        <w:outlineLvl w:val="9"/>
        <w:rPr>
          <w:rFonts w:eastAsiaTheme="minorHAnsi"/>
          <w:b/>
          <w:bCs/>
          <w:color w:val="C00000"/>
          <w:sz w:val="22"/>
          <w:szCs w:val="22"/>
        </w:rPr>
      </w:pPr>
    </w:p>
    <w:p w:rsidR="001C1003" w:rsidRDefault="001C1003" w:rsidP="001C1003">
      <w:pPr>
        <w:spacing w:after="160" w:line="252" w:lineRule="auto"/>
        <w:contextualSpacing/>
        <w:jc w:val="center"/>
        <w:outlineLvl w:val="9"/>
        <w:rPr>
          <w:rFonts w:eastAsiaTheme="minorHAnsi"/>
          <w:b/>
          <w:bCs/>
          <w:sz w:val="22"/>
          <w:szCs w:val="22"/>
        </w:rPr>
      </w:pPr>
    </w:p>
    <w:p w:rsidR="001C1003" w:rsidRPr="00B37CAF" w:rsidRDefault="001C1003" w:rsidP="006F4606">
      <w:pPr>
        <w:spacing w:after="160" w:line="252" w:lineRule="auto"/>
        <w:contextualSpacing/>
        <w:outlineLvl w:val="9"/>
        <w:rPr>
          <w:rFonts w:eastAsiaTheme="minorHAnsi"/>
          <w:bCs/>
          <w:sz w:val="22"/>
          <w:szCs w:val="22"/>
        </w:rPr>
      </w:pPr>
      <w:r w:rsidRPr="00B37CAF">
        <w:rPr>
          <w:rFonts w:eastAsiaTheme="minorHAnsi"/>
          <w:bCs/>
          <w:sz w:val="22"/>
          <w:szCs w:val="22"/>
        </w:rPr>
        <w:t>Moved by _________________ Second by______________________, that a Special use Permit be granted for a Dog Kennel to Kenneth &amp; Tammy Lindquist, with the following stipulations, if any.</w:t>
      </w:r>
    </w:p>
    <w:p w:rsidR="001C1003" w:rsidRPr="00B37CAF" w:rsidRDefault="001C1003" w:rsidP="003D799A">
      <w:pPr>
        <w:spacing w:after="160" w:line="252" w:lineRule="auto"/>
        <w:contextualSpacing/>
        <w:outlineLvl w:val="9"/>
        <w:rPr>
          <w:rFonts w:eastAsiaTheme="minorHAnsi"/>
          <w:bCs/>
          <w:sz w:val="22"/>
          <w:szCs w:val="22"/>
        </w:rPr>
      </w:pPr>
    </w:p>
    <w:p w:rsidR="003D799A" w:rsidRPr="00B37CAF" w:rsidRDefault="003D799A" w:rsidP="003D799A">
      <w:pPr>
        <w:spacing w:after="160" w:line="252" w:lineRule="auto"/>
        <w:contextualSpacing/>
        <w:outlineLvl w:val="9"/>
        <w:rPr>
          <w:rFonts w:eastAsiaTheme="minorHAnsi"/>
          <w:bCs/>
          <w:sz w:val="22"/>
          <w:szCs w:val="22"/>
        </w:rPr>
      </w:pPr>
      <w:r w:rsidRPr="00B37CAF">
        <w:rPr>
          <w:rFonts w:eastAsiaTheme="minorHAnsi"/>
          <w:bCs/>
          <w:sz w:val="22"/>
          <w:szCs w:val="22"/>
        </w:rPr>
        <w:t>1.</w:t>
      </w:r>
    </w:p>
    <w:p w:rsidR="003D799A" w:rsidRPr="00B37CAF" w:rsidRDefault="003D799A" w:rsidP="003D799A">
      <w:pPr>
        <w:spacing w:after="160" w:line="252" w:lineRule="auto"/>
        <w:contextualSpacing/>
        <w:outlineLvl w:val="9"/>
        <w:rPr>
          <w:rFonts w:eastAsiaTheme="minorHAnsi"/>
          <w:bCs/>
          <w:sz w:val="22"/>
          <w:szCs w:val="22"/>
        </w:rPr>
      </w:pPr>
      <w:r w:rsidRPr="00B37CAF">
        <w:rPr>
          <w:rFonts w:eastAsiaTheme="minorHAnsi"/>
          <w:bCs/>
          <w:sz w:val="22"/>
          <w:szCs w:val="22"/>
        </w:rPr>
        <w:t>2.</w:t>
      </w:r>
    </w:p>
    <w:p w:rsidR="003D799A" w:rsidRPr="00B37CAF" w:rsidRDefault="003D799A" w:rsidP="003D799A">
      <w:pPr>
        <w:spacing w:after="160" w:line="252" w:lineRule="auto"/>
        <w:contextualSpacing/>
        <w:outlineLvl w:val="9"/>
        <w:rPr>
          <w:rFonts w:eastAsiaTheme="minorHAnsi"/>
          <w:bCs/>
          <w:sz w:val="22"/>
          <w:szCs w:val="22"/>
        </w:rPr>
      </w:pPr>
      <w:r w:rsidRPr="00B37CAF">
        <w:rPr>
          <w:rFonts w:eastAsiaTheme="minorHAnsi"/>
          <w:bCs/>
          <w:sz w:val="22"/>
          <w:szCs w:val="22"/>
        </w:rPr>
        <w:t>3.</w:t>
      </w:r>
    </w:p>
    <w:p w:rsidR="003D799A" w:rsidRPr="00B37CAF" w:rsidRDefault="003D799A" w:rsidP="003D799A">
      <w:pPr>
        <w:spacing w:after="160" w:line="252" w:lineRule="auto"/>
        <w:contextualSpacing/>
        <w:outlineLvl w:val="9"/>
        <w:rPr>
          <w:rFonts w:eastAsiaTheme="minorHAnsi"/>
          <w:bCs/>
          <w:sz w:val="22"/>
          <w:szCs w:val="22"/>
        </w:rPr>
      </w:pPr>
      <w:r w:rsidRPr="00B37CAF">
        <w:rPr>
          <w:rFonts w:eastAsiaTheme="minorHAnsi"/>
          <w:bCs/>
          <w:sz w:val="22"/>
          <w:szCs w:val="22"/>
        </w:rPr>
        <w:t>4.</w:t>
      </w:r>
    </w:p>
    <w:p w:rsidR="001C1003" w:rsidRDefault="001C1003" w:rsidP="001C1003">
      <w:pPr>
        <w:spacing w:after="160" w:line="252" w:lineRule="auto"/>
        <w:contextualSpacing/>
        <w:outlineLvl w:val="9"/>
        <w:rPr>
          <w:rFonts w:eastAsiaTheme="minorHAnsi"/>
          <w:b/>
          <w:bCs/>
          <w:sz w:val="22"/>
          <w:szCs w:val="22"/>
        </w:rPr>
      </w:pPr>
    </w:p>
    <w:p w:rsidR="00B621A9" w:rsidRDefault="00B621A9" w:rsidP="001C1003">
      <w:pPr>
        <w:spacing w:after="160" w:line="252" w:lineRule="auto"/>
        <w:contextualSpacing/>
        <w:outlineLvl w:val="9"/>
        <w:rPr>
          <w:rFonts w:eastAsiaTheme="minorHAnsi"/>
          <w:b/>
          <w:bCs/>
          <w:sz w:val="22"/>
          <w:szCs w:val="22"/>
        </w:rPr>
      </w:pPr>
    </w:p>
    <w:p w:rsidR="00B621A9" w:rsidRDefault="00B621A9" w:rsidP="001C1003">
      <w:pPr>
        <w:spacing w:after="160" w:line="252" w:lineRule="auto"/>
        <w:contextualSpacing/>
        <w:outlineLvl w:val="9"/>
        <w:rPr>
          <w:rFonts w:eastAsiaTheme="minorHAnsi"/>
          <w:b/>
          <w:bCs/>
          <w:sz w:val="22"/>
          <w:szCs w:val="22"/>
        </w:rPr>
      </w:pPr>
    </w:p>
    <w:p w:rsidR="001C1003" w:rsidRDefault="001C1003" w:rsidP="001C1003">
      <w:pPr>
        <w:spacing w:after="160" w:line="252" w:lineRule="auto"/>
        <w:contextualSpacing/>
        <w:outlineLvl w:val="9"/>
        <w:rPr>
          <w:rFonts w:eastAsiaTheme="minorHAnsi"/>
          <w:b/>
          <w:bCs/>
          <w:sz w:val="22"/>
          <w:szCs w:val="22"/>
        </w:rPr>
      </w:pPr>
    </w:p>
    <w:p w:rsidR="00703DB8" w:rsidRPr="00F37B2F" w:rsidRDefault="00703DB8" w:rsidP="00703DB8">
      <w:pPr>
        <w:jc w:val="center"/>
        <w:rPr>
          <w:b/>
          <w:sz w:val="22"/>
          <w:szCs w:val="22"/>
        </w:rPr>
      </w:pPr>
      <w:r w:rsidRPr="00F37B2F">
        <w:rPr>
          <w:b/>
          <w:sz w:val="22"/>
          <w:szCs w:val="22"/>
        </w:rPr>
        <w:t xml:space="preserve">APPOINTMENT OF CHAFFEE-SARDINIA VOLUNTEER FIREMAN </w:t>
      </w:r>
    </w:p>
    <w:p w:rsidR="00703DB8" w:rsidRPr="00F37B2F" w:rsidRDefault="00703DB8" w:rsidP="00703DB8">
      <w:pPr>
        <w:jc w:val="center"/>
        <w:rPr>
          <w:b/>
          <w:sz w:val="22"/>
          <w:szCs w:val="22"/>
        </w:rPr>
      </w:pPr>
    </w:p>
    <w:p w:rsidR="00703DB8" w:rsidRPr="00F37B2F" w:rsidRDefault="00703DB8" w:rsidP="00703DB8">
      <w:pPr>
        <w:rPr>
          <w:sz w:val="22"/>
          <w:szCs w:val="22"/>
        </w:rPr>
      </w:pPr>
      <w:r w:rsidRPr="00F37B2F">
        <w:rPr>
          <w:b/>
          <w:sz w:val="22"/>
          <w:szCs w:val="22"/>
        </w:rPr>
        <w:t>WHERE AS</w:t>
      </w:r>
      <w:r w:rsidRPr="00F37B2F">
        <w:rPr>
          <w:sz w:val="22"/>
          <w:szCs w:val="22"/>
        </w:rPr>
        <w:t xml:space="preserve"> the Sardinia Town Board is in receipt of the application of </w:t>
      </w:r>
      <w:r>
        <w:rPr>
          <w:b/>
          <w:sz w:val="22"/>
          <w:szCs w:val="22"/>
        </w:rPr>
        <w:t>Jordan M. Roblee</w:t>
      </w:r>
      <w:r w:rsidRPr="00F37B2F">
        <w:rPr>
          <w:sz w:val="22"/>
          <w:szCs w:val="22"/>
        </w:rPr>
        <w:t xml:space="preserve"> applying for a volunteer position as Firefighter to the Chaffee-Sardinia Memorial Fire Company, and </w:t>
      </w:r>
    </w:p>
    <w:p w:rsidR="00703DB8" w:rsidRPr="00F37B2F" w:rsidRDefault="00703DB8" w:rsidP="00703DB8">
      <w:pPr>
        <w:rPr>
          <w:sz w:val="22"/>
          <w:szCs w:val="22"/>
        </w:rPr>
      </w:pPr>
      <w:r w:rsidRPr="00F37B2F">
        <w:rPr>
          <w:b/>
          <w:sz w:val="22"/>
          <w:szCs w:val="22"/>
        </w:rPr>
        <w:t xml:space="preserve">WHERE AS </w:t>
      </w:r>
      <w:r w:rsidRPr="00F37B2F">
        <w:rPr>
          <w:sz w:val="22"/>
          <w:szCs w:val="22"/>
        </w:rPr>
        <w:t>the Sardinia Town Board supports and approves this appointment,</w:t>
      </w:r>
    </w:p>
    <w:p w:rsidR="00703DB8" w:rsidRPr="00F37B2F" w:rsidRDefault="00703DB8" w:rsidP="00703DB8">
      <w:pPr>
        <w:rPr>
          <w:bCs/>
          <w:sz w:val="22"/>
          <w:szCs w:val="20"/>
        </w:rPr>
      </w:pPr>
      <w:r w:rsidRPr="00F37B2F">
        <w:rPr>
          <w:b/>
          <w:bCs/>
          <w:sz w:val="22"/>
          <w:szCs w:val="20"/>
        </w:rPr>
        <w:t xml:space="preserve">NOW, THEREFORE, BE IT RESOLVED, </w:t>
      </w:r>
      <w:r w:rsidRPr="00F37B2F">
        <w:rPr>
          <w:bCs/>
          <w:sz w:val="22"/>
          <w:szCs w:val="20"/>
        </w:rPr>
        <w:t>that the Town Board approves the</w:t>
      </w:r>
      <w:r>
        <w:rPr>
          <w:bCs/>
          <w:sz w:val="22"/>
          <w:szCs w:val="20"/>
        </w:rPr>
        <w:t xml:space="preserve"> appointment of Jordan M. Roblee</w:t>
      </w:r>
      <w:r w:rsidRPr="00F37B2F">
        <w:rPr>
          <w:bCs/>
          <w:sz w:val="22"/>
          <w:szCs w:val="20"/>
        </w:rPr>
        <w:t xml:space="preserve"> as Fireman to the Chaffee-Sardinia Memorial Fire Department.</w:t>
      </w:r>
    </w:p>
    <w:p w:rsidR="00703DB8" w:rsidRPr="00F37B2F" w:rsidRDefault="00703DB8" w:rsidP="00703DB8">
      <w:pPr>
        <w:rPr>
          <w:bCs/>
          <w:sz w:val="22"/>
          <w:szCs w:val="20"/>
        </w:rPr>
      </w:pPr>
    </w:p>
    <w:p w:rsidR="00703DB8" w:rsidRPr="00F37B2F" w:rsidRDefault="00703DB8" w:rsidP="00703DB8">
      <w:pPr>
        <w:ind w:firstLine="720"/>
        <w:rPr>
          <w:sz w:val="22"/>
          <w:szCs w:val="22"/>
        </w:rPr>
      </w:pPr>
      <w:r w:rsidRPr="00F37B2F">
        <w:rPr>
          <w:b/>
          <w:bCs/>
          <w:sz w:val="22"/>
          <w:szCs w:val="22"/>
        </w:rPr>
        <w:t>Be it so resolved that:</w:t>
      </w:r>
    </w:p>
    <w:p w:rsidR="00703DB8" w:rsidRPr="00F37B2F" w:rsidRDefault="00703DB8" w:rsidP="00703DB8">
      <w:pPr>
        <w:ind w:left="1080"/>
        <w:contextualSpacing/>
        <w:rPr>
          <w:sz w:val="22"/>
          <w:szCs w:val="22"/>
        </w:rPr>
      </w:pP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703DB8" w:rsidRPr="00F37B2F" w:rsidTr="00C922B0">
        <w:trPr>
          <w:trHeight w:val="285"/>
        </w:trPr>
        <w:tc>
          <w:tcPr>
            <w:tcW w:w="3197" w:type="dxa"/>
          </w:tcPr>
          <w:p w:rsidR="00703DB8" w:rsidRPr="00F37B2F" w:rsidRDefault="00703DB8" w:rsidP="00C922B0">
            <w:pPr>
              <w:rPr>
                <w:sz w:val="22"/>
                <w:szCs w:val="22"/>
              </w:rPr>
            </w:pPr>
            <w:r w:rsidRPr="00F37B2F">
              <w:rPr>
                <w:sz w:val="22"/>
                <w:szCs w:val="22"/>
              </w:rPr>
              <w:t>Motion:</w:t>
            </w:r>
          </w:p>
        </w:tc>
        <w:tc>
          <w:tcPr>
            <w:tcW w:w="3197" w:type="dxa"/>
          </w:tcPr>
          <w:p w:rsidR="00703DB8" w:rsidRPr="00F37B2F" w:rsidRDefault="00703DB8" w:rsidP="00C922B0">
            <w:pPr>
              <w:rPr>
                <w:sz w:val="22"/>
                <w:szCs w:val="22"/>
              </w:rPr>
            </w:pPr>
            <w:r w:rsidRPr="00F37B2F">
              <w:rPr>
                <w:sz w:val="22"/>
                <w:szCs w:val="22"/>
              </w:rPr>
              <w:t>Second:</w:t>
            </w:r>
          </w:p>
        </w:tc>
        <w:tc>
          <w:tcPr>
            <w:tcW w:w="3197" w:type="dxa"/>
          </w:tcPr>
          <w:p w:rsidR="00703DB8" w:rsidRPr="00F37B2F" w:rsidRDefault="00703DB8" w:rsidP="00C922B0">
            <w:pPr>
              <w:rPr>
                <w:sz w:val="22"/>
                <w:szCs w:val="22"/>
              </w:rPr>
            </w:pPr>
            <w:r w:rsidRPr="00F37B2F">
              <w:rPr>
                <w:sz w:val="22"/>
                <w:szCs w:val="22"/>
              </w:rPr>
              <w:t>Time:</w:t>
            </w:r>
          </w:p>
        </w:tc>
      </w:tr>
      <w:tr w:rsidR="00703DB8" w:rsidRPr="00F37B2F" w:rsidTr="00C922B0">
        <w:trPr>
          <w:trHeight w:val="300"/>
        </w:trPr>
        <w:tc>
          <w:tcPr>
            <w:tcW w:w="3197" w:type="dxa"/>
          </w:tcPr>
          <w:p w:rsidR="00703DB8" w:rsidRPr="00F37B2F" w:rsidRDefault="00703DB8" w:rsidP="00C922B0">
            <w:pPr>
              <w:rPr>
                <w:sz w:val="22"/>
                <w:szCs w:val="22"/>
              </w:rPr>
            </w:pPr>
            <w:r w:rsidRPr="00F37B2F">
              <w:rPr>
                <w:sz w:val="22"/>
                <w:szCs w:val="22"/>
              </w:rPr>
              <w:t>Aye:</w:t>
            </w:r>
          </w:p>
        </w:tc>
        <w:tc>
          <w:tcPr>
            <w:tcW w:w="3197" w:type="dxa"/>
          </w:tcPr>
          <w:p w:rsidR="00703DB8" w:rsidRPr="00F37B2F" w:rsidRDefault="00703DB8" w:rsidP="00C922B0">
            <w:pPr>
              <w:rPr>
                <w:sz w:val="22"/>
                <w:szCs w:val="22"/>
              </w:rPr>
            </w:pPr>
            <w:r w:rsidRPr="00F37B2F">
              <w:rPr>
                <w:sz w:val="22"/>
                <w:szCs w:val="22"/>
              </w:rPr>
              <w:t>Nay:</w:t>
            </w:r>
          </w:p>
        </w:tc>
        <w:tc>
          <w:tcPr>
            <w:tcW w:w="3197" w:type="dxa"/>
          </w:tcPr>
          <w:p w:rsidR="00703DB8" w:rsidRPr="00F37B2F" w:rsidRDefault="00703DB8" w:rsidP="00C922B0">
            <w:pPr>
              <w:rPr>
                <w:sz w:val="22"/>
                <w:szCs w:val="22"/>
              </w:rPr>
            </w:pPr>
            <w:r w:rsidRPr="00F37B2F">
              <w:rPr>
                <w:sz w:val="22"/>
                <w:szCs w:val="22"/>
              </w:rPr>
              <w:t>Abstain:</w:t>
            </w:r>
          </w:p>
        </w:tc>
      </w:tr>
    </w:tbl>
    <w:p w:rsidR="00B91272" w:rsidRDefault="00B91272"/>
    <w:p w:rsidR="006158E6" w:rsidRDefault="006158E6"/>
    <w:p w:rsidR="006F4606" w:rsidRDefault="006F4606"/>
    <w:p w:rsidR="006158E6" w:rsidRDefault="006158E6"/>
    <w:p w:rsidR="00B621A9" w:rsidRDefault="00B621A9"/>
    <w:p w:rsidR="00BC7E2D" w:rsidRDefault="00BC7E2D" w:rsidP="006158E6">
      <w:pPr>
        <w:jc w:val="center"/>
        <w:rPr>
          <w:b/>
          <w:sz w:val="22"/>
          <w:szCs w:val="22"/>
        </w:rPr>
      </w:pPr>
    </w:p>
    <w:p w:rsidR="006158E6" w:rsidRPr="00B37CAF" w:rsidRDefault="00B621A9" w:rsidP="006158E6">
      <w:pPr>
        <w:jc w:val="center"/>
        <w:rPr>
          <w:b/>
          <w:sz w:val="22"/>
          <w:szCs w:val="22"/>
        </w:rPr>
      </w:pPr>
      <w:r w:rsidRPr="00B37CAF">
        <w:rPr>
          <w:b/>
          <w:sz w:val="22"/>
          <w:szCs w:val="22"/>
        </w:rPr>
        <w:lastRenderedPageBreak/>
        <w:t>B</w:t>
      </w:r>
      <w:r w:rsidR="006158E6" w:rsidRPr="00B37CAF">
        <w:rPr>
          <w:b/>
          <w:sz w:val="22"/>
          <w:szCs w:val="22"/>
        </w:rPr>
        <w:t>OYS AND GIRLS CLUB OF HOLLAND FUNDING REQUEST</w:t>
      </w:r>
    </w:p>
    <w:p w:rsidR="00D75FED" w:rsidRPr="00B37CAF" w:rsidRDefault="00D75FED" w:rsidP="006158E6">
      <w:pPr>
        <w:jc w:val="center"/>
        <w:rPr>
          <w:b/>
          <w:sz w:val="22"/>
          <w:szCs w:val="22"/>
        </w:rPr>
      </w:pPr>
    </w:p>
    <w:p w:rsidR="00D75FED" w:rsidRPr="00B37CAF" w:rsidRDefault="00D75FED" w:rsidP="00D75FED">
      <w:pPr>
        <w:rPr>
          <w:sz w:val="22"/>
          <w:szCs w:val="22"/>
        </w:rPr>
      </w:pPr>
      <w:r w:rsidRPr="00B37CAF">
        <w:rPr>
          <w:b/>
          <w:sz w:val="22"/>
          <w:szCs w:val="22"/>
        </w:rPr>
        <w:t>WHERE AS,</w:t>
      </w:r>
      <w:r w:rsidRPr="00B37CAF">
        <w:rPr>
          <w:sz w:val="22"/>
          <w:szCs w:val="22"/>
        </w:rPr>
        <w:t xml:space="preserve"> the Sardinia Town Board is in receipt of a letter from the Boys and Girls Club of Holland requesting funding/donation, and </w:t>
      </w:r>
    </w:p>
    <w:p w:rsidR="00D75FED" w:rsidRPr="00B37CAF" w:rsidRDefault="00D75FED" w:rsidP="00D75FED">
      <w:pPr>
        <w:rPr>
          <w:sz w:val="22"/>
          <w:szCs w:val="22"/>
        </w:rPr>
      </w:pPr>
      <w:r w:rsidRPr="00B37CAF">
        <w:rPr>
          <w:b/>
          <w:sz w:val="22"/>
          <w:szCs w:val="22"/>
        </w:rPr>
        <w:t xml:space="preserve">WHERE AS, </w:t>
      </w:r>
      <w:r w:rsidRPr="00B37CAF">
        <w:rPr>
          <w:sz w:val="22"/>
          <w:szCs w:val="22"/>
        </w:rPr>
        <w:t xml:space="preserve">the Boys and Girls Club currently serves over 425 youth annually, averaging 140 per day during the school year and 90 over the summer, and </w:t>
      </w:r>
    </w:p>
    <w:p w:rsidR="00D75FED" w:rsidRPr="00B37CAF" w:rsidRDefault="00D75FED" w:rsidP="00D75FED">
      <w:pPr>
        <w:rPr>
          <w:sz w:val="22"/>
          <w:szCs w:val="22"/>
        </w:rPr>
      </w:pPr>
      <w:r w:rsidRPr="00B37CAF">
        <w:rPr>
          <w:b/>
          <w:sz w:val="22"/>
          <w:szCs w:val="22"/>
        </w:rPr>
        <w:t xml:space="preserve">WHERE AS, </w:t>
      </w:r>
      <w:r w:rsidRPr="00B37CAF">
        <w:rPr>
          <w:sz w:val="22"/>
          <w:szCs w:val="22"/>
        </w:rPr>
        <w:t xml:space="preserve">the Boys and Girls Club of Holland currently have 53 members in their program from Sardinia, Chaffee, and East Concord, who participate in their after-school program, summer </w:t>
      </w:r>
      <w:r w:rsidR="00FB47D1" w:rsidRPr="00B37CAF">
        <w:rPr>
          <w:sz w:val="22"/>
          <w:szCs w:val="22"/>
        </w:rPr>
        <w:t>recreations program and Camp Ska</w:t>
      </w:r>
      <w:r w:rsidR="006F4606" w:rsidRPr="00B37CAF">
        <w:rPr>
          <w:sz w:val="22"/>
          <w:szCs w:val="22"/>
        </w:rPr>
        <w:t>-No-</w:t>
      </w:r>
      <w:r w:rsidR="00F3153C" w:rsidRPr="00B37CAF">
        <w:rPr>
          <w:sz w:val="22"/>
          <w:szCs w:val="22"/>
        </w:rPr>
        <w:t>K</w:t>
      </w:r>
      <w:r w:rsidRPr="00B37CAF">
        <w:rPr>
          <w:sz w:val="22"/>
          <w:szCs w:val="22"/>
        </w:rPr>
        <w:t>a-San day camp, and</w:t>
      </w:r>
    </w:p>
    <w:p w:rsidR="00D75FED" w:rsidRPr="00B37CAF" w:rsidRDefault="00D75FED" w:rsidP="00D75FED">
      <w:pPr>
        <w:rPr>
          <w:sz w:val="22"/>
          <w:szCs w:val="22"/>
        </w:rPr>
      </w:pPr>
      <w:r w:rsidRPr="00B37CAF">
        <w:rPr>
          <w:b/>
          <w:sz w:val="22"/>
          <w:szCs w:val="22"/>
        </w:rPr>
        <w:t>WHERE AS,</w:t>
      </w:r>
      <w:r w:rsidRPr="00B37CAF">
        <w:rPr>
          <w:sz w:val="22"/>
          <w:szCs w:val="22"/>
        </w:rPr>
        <w:t xml:space="preserve"> </w:t>
      </w:r>
      <w:r w:rsidR="00FB47D1" w:rsidRPr="00B37CAF">
        <w:rPr>
          <w:sz w:val="22"/>
          <w:szCs w:val="22"/>
        </w:rPr>
        <w:t xml:space="preserve">the Boys and Girls Club of Holland are requesting consideration of support from the Town of Sardinia in the amount of $________________, and </w:t>
      </w:r>
    </w:p>
    <w:p w:rsidR="00F3153C" w:rsidRPr="00B37CAF" w:rsidRDefault="00F3153C" w:rsidP="00F3153C">
      <w:pPr>
        <w:contextualSpacing/>
        <w:rPr>
          <w:sz w:val="22"/>
          <w:szCs w:val="22"/>
        </w:rPr>
      </w:pPr>
      <w:r w:rsidRPr="00B37CAF">
        <w:rPr>
          <w:b/>
          <w:sz w:val="22"/>
          <w:szCs w:val="22"/>
        </w:rPr>
        <w:t xml:space="preserve">NOW, THEREFORE, BE IT RESOLVED, </w:t>
      </w:r>
      <w:r w:rsidRPr="00B37CAF">
        <w:rPr>
          <w:sz w:val="22"/>
          <w:szCs w:val="22"/>
        </w:rPr>
        <w:t>the Sardinia Town Board hereby approves the amount of $_______________ for the Boys and Girls Club of Holland</w:t>
      </w:r>
    </w:p>
    <w:p w:rsidR="00F3153C" w:rsidRPr="00B37CAF" w:rsidRDefault="00F3153C" w:rsidP="00F3153C">
      <w:pPr>
        <w:contextualSpacing/>
        <w:rPr>
          <w:sz w:val="22"/>
          <w:szCs w:val="22"/>
        </w:rPr>
      </w:pPr>
    </w:p>
    <w:p w:rsidR="00F3153C" w:rsidRPr="00B37CAF" w:rsidRDefault="00F3153C" w:rsidP="00F3153C">
      <w:pPr>
        <w:contextualSpacing/>
        <w:rPr>
          <w:sz w:val="22"/>
          <w:szCs w:val="22"/>
        </w:rPr>
      </w:pPr>
    </w:p>
    <w:p w:rsidR="00F3153C" w:rsidRPr="00B37CAF" w:rsidRDefault="00F3153C" w:rsidP="00F3153C">
      <w:pPr>
        <w:rPr>
          <w:caps/>
          <w:sz w:val="22"/>
          <w:szCs w:val="22"/>
        </w:rPr>
      </w:pPr>
      <w:r w:rsidRPr="00B37CAF">
        <w:rPr>
          <w:b/>
          <w:caps/>
          <w:sz w:val="22"/>
          <w:szCs w:val="22"/>
        </w:rPr>
        <w:t>Be it so resolved that:</w:t>
      </w:r>
    </w:p>
    <w:p w:rsidR="00F3153C" w:rsidRPr="00B37CAF" w:rsidRDefault="00F3153C" w:rsidP="00F3153C">
      <w:pPr>
        <w:ind w:left="1080"/>
        <w:contextualSpacing/>
        <w:jc w:val="center"/>
        <w:rPr>
          <w:sz w:val="22"/>
          <w:szCs w:val="22"/>
        </w:rPr>
      </w:pP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F3153C" w:rsidRPr="00B37CAF" w:rsidTr="00DB6578">
        <w:trPr>
          <w:trHeight w:val="285"/>
          <w:jc w:val="center"/>
        </w:trPr>
        <w:tc>
          <w:tcPr>
            <w:tcW w:w="3197" w:type="dxa"/>
            <w:tcBorders>
              <w:top w:val="single" w:sz="4" w:space="0" w:color="auto"/>
              <w:left w:val="single" w:sz="4" w:space="0" w:color="auto"/>
              <w:bottom w:val="single" w:sz="4" w:space="0" w:color="auto"/>
              <w:right w:val="single" w:sz="4" w:space="0" w:color="auto"/>
            </w:tcBorders>
          </w:tcPr>
          <w:p w:rsidR="00F3153C" w:rsidRPr="00B37CAF" w:rsidRDefault="00F3153C" w:rsidP="00DB6578">
            <w:pPr>
              <w:jc w:val="center"/>
              <w:rPr>
                <w:sz w:val="22"/>
                <w:szCs w:val="22"/>
              </w:rPr>
            </w:pPr>
            <w:r w:rsidRPr="00B37CAF">
              <w:rPr>
                <w:sz w:val="22"/>
                <w:szCs w:val="22"/>
              </w:rPr>
              <w:t>Motion:</w:t>
            </w:r>
          </w:p>
        </w:tc>
        <w:tc>
          <w:tcPr>
            <w:tcW w:w="3197" w:type="dxa"/>
            <w:tcBorders>
              <w:top w:val="single" w:sz="4" w:space="0" w:color="auto"/>
              <w:left w:val="single" w:sz="4" w:space="0" w:color="auto"/>
              <w:bottom w:val="single" w:sz="4" w:space="0" w:color="auto"/>
              <w:right w:val="single" w:sz="4" w:space="0" w:color="auto"/>
            </w:tcBorders>
          </w:tcPr>
          <w:p w:rsidR="00F3153C" w:rsidRPr="00B37CAF" w:rsidRDefault="00F3153C" w:rsidP="00DB6578">
            <w:pPr>
              <w:jc w:val="center"/>
              <w:rPr>
                <w:sz w:val="22"/>
                <w:szCs w:val="22"/>
              </w:rPr>
            </w:pPr>
            <w:r w:rsidRPr="00B37CAF">
              <w:rPr>
                <w:sz w:val="22"/>
                <w:szCs w:val="22"/>
              </w:rPr>
              <w:t>Second:</w:t>
            </w:r>
          </w:p>
        </w:tc>
        <w:tc>
          <w:tcPr>
            <w:tcW w:w="3197" w:type="dxa"/>
            <w:tcBorders>
              <w:top w:val="single" w:sz="4" w:space="0" w:color="auto"/>
              <w:left w:val="single" w:sz="4" w:space="0" w:color="auto"/>
              <w:bottom w:val="single" w:sz="4" w:space="0" w:color="auto"/>
              <w:right w:val="single" w:sz="4" w:space="0" w:color="auto"/>
            </w:tcBorders>
          </w:tcPr>
          <w:p w:rsidR="00F3153C" w:rsidRPr="00B37CAF" w:rsidRDefault="00F3153C" w:rsidP="00DB6578">
            <w:pPr>
              <w:jc w:val="center"/>
              <w:rPr>
                <w:sz w:val="22"/>
                <w:szCs w:val="22"/>
              </w:rPr>
            </w:pPr>
            <w:r w:rsidRPr="00B37CAF">
              <w:rPr>
                <w:sz w:val="22"/>
                <w:szCs w:val="22"/>
              </w:rPr>
              <w:t>Time:</w:t>
            </w:r>
          </w:p>
        </w:tc>
      </w:tr>
      <w:tr w:rsidR="00F3153C" w:rsidRPr="00B37CAF" w:rsidTr="00DB6578">
        <w:trPr>
          <w:trHeight w:val="300"/>
          <w:jc w:val="center"/>
        </w:trPr>
        <w:tc>
          <w:tcPr>
            <w:tcW w:w="3197" w:type="dxa"/>
            <w:tcBorders>
              <w:top w:val="single" w:sz="4" w:space="0" w:color="auto"/>
              <w:left w:val="single" w:sz="4" w:space="0" w:color="auto"/>
              <w:bottom w:val="single" w:sz="4" w:space="0" w:color="auto"/>
              <w:right w:val="single" w:sz="4" w:space="0" w:color="auto"/>
            </w:tcBorders>
          </w:tcPr>
          <w:p w:rsidR="00F3153C" w:rsidRPr="00B37CAF" w:rsidRDefault="00F3153C" w:rsidP="00DB6578">
            <w:pPr>
              <w:jc w:val="center"/>
              <w:rPr>
                <w:sz w:val="22"/>
                <w:szCs w:val="22"/>
              </w:rPr>
            </w:pPr>
            <w:r w:rsidRPr="00B37CAF">
              <w:rPr>
                <w:sz w:val="22"/>
                <w:szCs w:val="22"/>
              </w:rPr>
              <w:t>Aye:</w:t>
            </w:r>
          </w:p>
        </w:tc>
        <w:tc>
          <w:tcPr>
            <w:tcW w:w="3197" w:type="dxa"/>
            <w:tcBorders>
              <w:top w:val="single" w:sz="4" w:space="0" w:color="auto"/>
              <w:left w:val="single" w:sz="4" w:space="0" w:color="auto"/>
              <w:bottom w:val="single" w:sz="4" w:space="0" w:color="auto"/>
              <w:right w:val="single" w:sz="4" w:space="0" w:color="auto"/>
            </w:tcBorders>
          </w:tcPr>
          <w:p w:rsidR="00F3153C" w:rsidRPr="00B37CAF" w:rsidRDefault="00F3153C" w:rsidP="00DB6578">
            <w:pPr>
              <w:jc w:val="center"/>
              <w:rPr>
                <w:sz w:val="22"/>
                <w:szCs w:val="22"/>
              </w:rPr>
            </w:pPr>
            <w:r w:rsidRPr="00B37CAF">
              <w:rPr>
                <w:sz w:val="22"/>
                <w:szCs w:val="22"/>
              </w:rPr>
              <w:t>Nay:</w:t>
            </w:r>
          </w:p>
        </w:tc>
        <w:tc>
          <w:tcPr>
            <w:tcW w:w="3197" w:type="dxa"/>
            <w:tcBorders>
              <w:top w:val="single" w:sz="4" w:space="0" w:color="auto"/>
              <w:left w:val="single" w:sz="4" w:space="0" w:color="auto"/>
              <w:bottom w:val="single" w:sz="4" w:space="0" w:color="auto"/>
              <w:right w:val="single" w:sz="4" w:space="0" w:color="auto"/>
            </w:tcBorders>
          </w:tcPr>
          <w:p w:rsidR="00F3153C" w:rsidRPr="00B37CAF" w:rsidRDefault="00F3153C" w:rsidP="00DB6578">
            <w:pPr>
              <w:jc w:val="center"/>
              <w:rPr>
                <w:sz w:val="22"/>
                <w:szCs w:val="22"/>
              </w:rPr>
            </w:pPr>
            <w:r w:rsidRPr="00B37CAF">
              <w:rPr>
                <w:sz w:val="22"/>
                <w:szCs w:val="22"/>
              </w:rPr>
              <w:t>Abstain:</w:t>
            </w:r>
          </w:p>
        </w:tc>
      </w:tr>
    </w:tbl>
    <w:p w:rsidR="00F3153C" w:rsidRPr="00B37CAF" w:rsidRDefault="00F3153C" w:rsidP="00D75FED">
      <w:pPr>
        <w:rPr>
          <w:sz w:val="22"/>
          <w:szCs w:val="22"/>
        </w:rPr>
      </w:pPr>
    </w:p>
    <w:p w:rsidR="00D75FED" w:rsidRPr="00B37CAF" w:rsidRDefault="00D75FED" w:rsidP="00D75FED">
      <w:pPr>
        <w:rPr>
          <w:sz w:val="22"/>
          <w:szCs w:val="22"/>
        </w:rPr>
      </w:pPr>
    </w:p>
    <w:p w:rsidR="00B621A9" w:rsidRPr="00B37CAF" w:rsidRDefault="00B621A9" w:rsidP="00D75FED">
      <w:pPr>
        <w:rPr>
          <w:sz w:val="22"/>
          <w:szCs w:val="22"/>
        </w:rPr>
      </w:pPr>
    </w:p>
    <w:p w:rsidR="00B621A9" w:rsidRPr="00B37CAF" w:rsidRDefault="00B621A9" w:rsidP="00D75FED">
      <w:pPr>
        <w:rPr>
          <w:sz w:val="22"/>
          <w:szCs w:val="22"/>
        </w:rPr>
      </w:pPr>
    </w:p>
    <w:p w:rsidR="00B621A9" w:rsidRPr="00B37CAF" w:rsidRDefault="00B621A9" w:rsidP="00D75FED">
      <w:pPr>
        <w:rPr>
          <w:sz w:val="22"/>
          <w:szCs w:val="22"/>
        </w:rPr>
      </w:pPr>
    </w:p>
    <w:p w:rsidR="00B621A9" w:rsidRPr="00B37CAF" w:rsidRDefault="00B621A9" w:rsidP="00D75FED">
      <w:pPr>
        <w:rPr>
          <w:sz w:val="22"/>
          <w:szCs w:val="22"/>
        </w:rPr>
      </w:pPr>
    </w:p>
    <w:p w:rsidR="00B621A9" w:rsidRPr="00B37CAF" w:rsidRDefault="00B621A9" w:rsidP="00D75FED">
      <w:pPr>
        <w:rPr>
          <w:sz w:val="22"/>
          <w:szCs w:val="22"/>
        </w:rPr>
      </w:pPr>
    </w:p>
    <w:p w:rsidR="006158E6" w:rsidRPr="00B37CAF" w:rsidRDefault="006158E6" w:rsidP="006158E6">
      <w:pPr>
        <w:jc w:val="center"/>
        <w:rPr>
          <w:b/>
          <w:sz w:val="22"/>
          <w:szCs w:val="22"/>
        </w:rPr>
      </w:pPr>
    </w:p>
    <w:p w:rsidR="0097093C" w:rsidRPr="0097093C" w:rsidRDefault="0097093C" w:rsidP="0097093C">
      <w:pPr>
        <w:jc w:val="center"/>
        <w:rPr>
          <w:b/>
          <w:sz w:val="22"/>
          <w:szCs w:val="22"/>
        </w:rPr>
      </w:pPr>
      <w:r w:rsidRPr="0097093C">
        <w:rPr>
          <w:b/>
          <w:sz w:val="22"/>
          <w:szCs w:val="22"/>
        </w:rPr>
        <w:t>APPROVAL OF GIRL SCOUTS OF WNY ENCHANTED MOUNTAINS NE TO UTILIZE THE TOWN HALL DUR</w:t>
      </w:r>
      <w:r w:rsidR="00ED4569" w:rsidRPr="00B37CAF">
        <w:rPr>
          <w:b/>
          <w:sz w:val="22"/>
          <w:szCs w:val="22"/>
        </w:rPr>
        <w:t>ING THE SCHOOL YEAR OF 2016</w:t>
      </w:r>
      <w:r w:rsidRPr="00B37CAF">
        <w:rPr>
          <w:b/>
          <w:sz w:val="22"/>
          <w:szCs w:val="22"/>
        </w:rPr>
        <w:t>/2017</w:t>
      </w:r>
    </w:p>
    <w:p w:rsidR="0097093C" w:rsidRPr="0097093C" w:rsidRDefault="0097093C" w:rsidP="0097093C">
      <w:pPr>
        <w:jc w:val="center"/>
        <w:rPr>
          <w:b/>
          <w:sz w:val="22"/>
          <w:szCs w:val="22"/>
        </w:rPr>
      </w:pPr>
    </w:p>
    <w:p w:rsidR="0097093C" w:rsidRPr="0097093C" w:rsidRDefault="0097093C" w:rsidP="0097093C">
      <w:pPr>
        <w:rPr>
          <w:sz w:val="22"/>
          <w:szCs w:val="22"/>
        </w:rPr>
      </w:pPr>
      <w:r w:rsidRPr="0097093C">
        <w:rPr>
          <w:b/>
          <w:sz w:val="22"/>
          <w:szCs w:val="22"/>
        </w:rPr>
        <w:t xml:space="preserve">WHEREAS, </w:t>
      </w:r>
      <w:r w:rsidRPr="0097093C">
        <w:rPr>
          <w:sz w:val="22"/>
          <w:szCs w:val="22"/>
        </w:rPr>
        <w:t>the Sardinia Town Board has received a request from the Girl Scouts of WNY Enchanted Mountains NE to utilize the Sardinia Town Hall gym, kitchen, bathrooms, and recreation room for Troop meetings d</w:t>
      </w:r>
      <w:r w:rsidRPr="00B37CAF">
        <w:rPr>
          <w:sz w:val="22"/>
          <w:szCs w:val="22"/>
        </w:rPr>
        <w:t>uring the 2016/2017</w:t>
      </w:r>
      <w:r w:rsidRPr="0097093C">
        <w:rPr>
          <w:sz w:val="22"/>
          <w:szCs w:val="22"/>
        </w:rPr>
        <w:t xml:space="preserve"> school year on the first and third Thursday’s beginning in September, and</w:t>
      </w:r>
    </w:p>
    <w:p w:rsidR="0097093C" w:rsidRPr="0097093C" w:rsidRDefault="0097093C" w:rsidP="0097093C">
      <w:pPr>
        <w:rPr>
          <w:sz w:val="22"/>
          <w:szCs w:val="22"/>
        </w:rPr>
      </w:pPr>
      <w:r w:rsidRPr="0097093C">
        <w:rPr>
          <w:b/>
          <w:sz w:val="22"/>
          <w:szCs w:val="22"/>
        </w:rPr>
        <w:t xml:space="preserve">WHEREAS, </w:t>
      </w:r>
      <w:r w:rsidRPr="0097093C">
        <w:rPr>
          <w:sz w:val="22"/>
          <w:szCs w:val="22"/>
        </w:rPr>
        <w:t xml:space="preserve">the Girl Scouts of WNY Enchanted Mountains NE have their insurance policy on file with the Town Clerk’s Office, and </w:t>
      </w:r>
    </w:p>
    <w:p w:rsidR="0097093C" w:rsidRPr="0097093C" w:rsidRDefault="0097093C" w:rsidP="0097093C">
      <w:pPr>
        <w:rPr>
          <w:sz w:val="22"/>
          <w:szCs w:val="22"/>
        </w:rPr>
      </w:pPr>
      <w:r w:rsidRPr="0097093C">
        <w:rPr>
          <w:b/>
          <w:sz w:val="22"/>
          <w:szCs w:val="22"/>
        </w:rPr>
        <w:t xml:space="preserve">WHEREAS, </w:t>
      </w:r>
      <w:r w:rsidRPr="0097093C">
        <w:rPr>
          <w:sz w:val="22"/>
          <w:szCs w:val="22"/>
        </w:rPr>
        <w:t xml:space="preserve">the Girl Scouts group has always been respectful of the building and staff, and </w:t>
      </w:r>
    </w:p>
    <w:p w:rsidR="0097093C" w:rsidRPr="0097093C" w:rsidRDefault="0097093C" w:rsidP="0097093C">
      <w:pPr>
        <w:rPr>
          <w:sz w:val="22"/>
          <w:szCs w:val="22"/>
        </w:rPr>
      </w:pPr>
      <w:r w:rsidRPr="0097093C">
        <w:rPr>
          <w:b/>
          <w:sz w:val="22"/>
          <w:szCs w:val="22"/>
        </w:rPr>
        <w:t xml:space="preserve">NOW, THEREFORE, BE IT RESOLVED, </w:t>
      </w:r>
      <w:r w:rsidRPr="0097093C">
        <w:rPr>
          <w:sz w:val="22"/>
          <w:szCs w:val="22"/>
        </w:rPr>
        <w:t>the Sardinia Town Board approves the request of the Girl Scouts of WNY Enchanted Mountains NE to utilize the Town Hall roo</w:t>
      </w:r>
      <w:r w:rsidRPr="00B37CAF">
        <w:rPr>
          <w:sz w:val="22"/>
          <w:szCs w:val="22"/>
        </w:rPr>
        <w:t>ms requested during the 2016/2017</w:t>
      </w:r>
      <w:r w:rsidRPr="0097093C">
        <w:rPr>
          <w:sz w:val="22"/>
          <w:szCs w:val="22"/>
        </w:rPr>
        <w:t xml:space="preserve"> school year.</w:t>
      </w:r>
    </w:p>
    <w:p w:rsidR="0097093C" w:rsidRPr="0097093C" w:rsidRDefault="0097093C" w:rsidP="0097093C">
      <w:pPr>
        <w:ind w:left="720"/>
        <w:rPr>
          <w:b/>
          <w:caps/>
          <w:sz w:val="22"/>
          <w:szCs w:val="22"/>
        </w:rPr>
      </w:pPr>
      <w:r w:rsidRPr="0097093C">
        <w:rPr>
          <w:b/>
          <w:caps/>
          <w:sz w:val="22"/>
          <w:szCs w:val="22"/>
        </w:rPr>
        <w:t>Be it so resolved,</w:t>
      </w:r>
    </w:p>
    <w:p w:rsidR="006F4606" w:rsidRPr="0097093C" w:rsidRDefault="006F4606" w:rsidP="0097093C">
      <w:pPr>
        <w:ind w:left="720"/>
        <w:rPr>
          <w:b/>
          <w:caps/>
          <w:sz w:val="22"/>
          <w:szCs w:val="22"/>
        </w:rPr>
      </w:pPr>
    </w:p>
    <w:p w:rsidR="0097093C" w:rsidRPr="0097093C" w:rsidRDefault="0097093C" w:rsidP="0097093C">
      <w:pPr>
        <w:ind w:left="720"/>
        <w:rPr>
          <w:b/>
          <w:caps/>
          <w:sz w:val="22"/>
          <w:szCs w:val="22"/>
        </w:rPr>
      </w:pP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97093C" w:rsidRPr="0097093C" w:rsidTr="00DB6578">
        <w:trPr>
          <w:trHeight w:val="285"/>
        </w:trPr>
        <w:tc>
          <w:tcPr>
            <w:tcW w:w="3197" w:type="dxa"/>
          </w:tcPr>
          <w:p w:rsidR="0097093C" w:rsidRPr="0097093C" w:rsidRDefault="0097093C" w:rsidP="0097093C">
            <w:pPr>
              <w:rPr>
                <w:sz w:val="22"/>
                <w:szCs w:val="22"/>
              </w:rPr>
            </w:pPr>
            <w:r w:rsidRPr="0097093C">
              <w:rPr>
                <w:sz w:val="22"/>
                <w:szCs w:val="22"/>
              </w:rPr>
              <w:t>Motion:</w:t>
            </w:r>
          </w:p>
        </w:tc>
        <w:tc>
          <w:tcPr>
            <w:tcW w:w="3197" w:type="dxa"/>
          </w:tcPr>
          <w:p w:rsidR="0097093C" w:rsidRPr="0097093C" w:rsidRDefault="0097093C" w:rsidP="0097093C">
            <w:pPr>
              <w:rPr>
                <w:sz w:val="22"/>
                <w:szCs w:val="22"/>
              </w:rPr>
            </w:pPr>
            <w:r w:rsidRPr="0097093C">
              <w:rPr>
                <w:sz w:val="22"/>
                <w:szCs w:val="22"/>
              </w:rPr>
              <w:t>Second:</w:t>
            </w:r>
          </w:p>
        </w:tc>
        <w:tc>
          <w:tcPr>
            <w:tcW w:w="3197" w:type="dxa"/>
          </w:tcPr>
          <w:p w:rsidR="0097093C" w:rsidRPr="0097093C" w:rsidRDefault="0097093C" w:rsidP="0097093C">
            <w:pPr>
              <w:rPr>
                <w:sz w:val="22"/>
                <w:szCs w:val="22"/>
              </w:rPr>
            </w:pPr>
            <w:r w:rsidRPr="0097093C">
              <w:rPr>
                <w:sz w:val="22"/>
                <w:szCs w:val="22"/>
              </w:rPr>
              <w:t>Time:</w:t>
            </w:r>
          </w:p>
        </w:tc>
      </w:tr>
      <w:tr w:rsidR="0097093C" w:rsidRPr="0097093C" w:rsidTr="00DB6578">
        <w:trPr>
          <w:trHeight w:val="300"/>
        </w:trPr>
        <w:tc>
          <w:tcPr>
            <w:tcW w:w="3197" w:type="dxa"/>
          </w:tcPr>
          <w:p w:rsidR="00B37CAF" w:rsidRPr="0097093C" w:rsidRDefault="00B37CAF" w:rsidP="00B37CAF">
            <w:pPr>
              <w:rPr>
                <w:sz w:val="22"/>
                <w:szCs w:val="22"/>
              </w:rPr>
            </w:pPr>
            <w:r>
              <w:rPr>
                <w:sz w:val="22"/>
                <w:szCs w:val="22"/>
              </w:rPr>
              <w:t>A</w:t>
            </w:r>
            <w:r w:rsidR="0097093C" w:rsidRPr="0097093C">
              <w:rPr>
                <w:sz w:val="22"/>
                <w:szCs w:val="22"/>
              </w:rPr>
              <w:t>ye:</w:t>
            </w:r>
          </w:p>
        </w:tc>
        <w:tc>
          <w:tcPr>
            <w:tcW w:w="3197" w:type="dxa"/>
          </w:tcPr>
          <w:p w:rsidR="0097093C" w:rsidRPr="0097093C" w:rsidRDefault="0097093C" w:rsidP="0097093C">
            <w:pPr>
              <w:rPr>
                <w:sz w:val="22"/>
                <w:szCs w:val="22"/>
              </w:rPr>
            </w:pPr>
            <w:r w:rsidRPr="0097093C">
              <w:rPr>
                <w:sz w:val="22"/>
                <w:szCs w:val="22"/>
              </w:rPr>
              <w:t>Nay:</w:t>
            </w:r>
          </w:p>
        </w:tc>
        <w:tc>
          <w:tcPr>
            <w:tcW w:w="3197" w:type="dxa"/>
          </w:tcPr>
          <w:p w:rsidR="0097093C" w:rsidRPr="0097093C" w:rsidRDefault="0097093C" w:rsidP="0097093C">
            <w:pPr>
              <w:rPr>
                <w:sz w:val="22"/>
                <w:szCs w:val="22"/>
              </w:rPr>
            </w:pPr>
            <w:r w:rsidRPr="0097093C">
              <w:rPr>
                <w:sz w:val="22"/>
                <w:szCs w:val="22"/>
              </w:rPr>
              <w:t>Abstain:</w:t>
            </w:r>
          </w:p>
        </w:tc>
      </w:tr>
    </w:tbl>
    <w:p w:rsidR="006158E6" w:rsidRPr="00B37CAF" w:rsidRDefault="006158E6" w:rsidP="006158E6">
      <w:pPr>
        <w:rPr>
          <w:b/>
          <w:sz w:val="22"/>
          <w:szCs w:val="22"/>
        </w:rPr>
      </w:pPr>
    </w:p>
    <w:p w:rsidR="006F4606" w:rsidRPr="00B37CAF" w:rsidRDefault="006F4606" w:rsidP="00114CA9">
      <w:pPr>
        <w:jc w:val="center"/>
        <w:rPr>
          <w:b/>
          <w:sz w:val="22"/>
          <w:szCs w:val="22"/>
        </w:rPr>
      </w:pPr>
    </w:p>
    <w:p w:rsidR="00B37CAF" w:rsidRDefault="00B37CAF" w:rsidP="00114CA9">
      <w:pPr>
        <w:jc w:val="center"/>
        <w:rPr>
          <w:b/>
          <w:sz w:val="22"/>
          <w:szCs w:val="22"/>
        </w:rPr>
      </w:pPr>
    </w:p>
    <w:p w:rsidR="00B37CAF" w:rsidRDefault="00B37CAF" w:rsidP="00114CA9">
      <w:pPr>
        <w:jc w:val="center"/>
        <w:rPr>
          <w:b/>
          <w:sz w:val="22"/>
          <w:szCs w:val="22"/>
        </w:rPr>
      </w:pPr>
    </w:p>
    <w:p w:rsidR="00B37CAF" w:rsidRDefault="00B37CAF" w:rsidP="00114CA9">
      <w:pPr>
        <w:jc w:val="center"/>
        <w:rPr>
          <w:b/>
          <w:sz w:val="22"/>
          <w:szCs w:val="22"/>
        </w:rPr>
      </w:pPr>
    </w:p>
    <w:p w:rsidR="00B37CAF" w:rsidRDefault="00B37CAF" w:rsidP="00114CA9">
      <w:pPr>
        <w:jc w:val="center"/>
        <w:rPr>
          <w:b/>
          <w:sz w:val="22"/>
          <w:szCs w:val="22"/>
        </w:rPr>
      </w:pPr>
    </w:p>
    <w:p w:rsidR="00114CA9" w:rsidRDefault="00114CA9" w:rsidP="00114CA9">
      <w:pPr>
        <w:jc w:val="center"/>
        <w:rPr>
          <w:b/>
          <w:sz w:val="22"/>
          <w:szCs w:val="22"/>
        </w:rPr>
      </w:pPr>
      <w:r>
        <w:rPr>
          <w:b/>
          <w:sz w:val="22"/>
          <w:szCs w:val="22"/>
        </w:rPr>
        <w:t>APPROVAL OF TOWN OF SARDINIA CREDIT CARD USE POLICY</w:t>
      </w:r>
    </w:p>
    <w:p w:rsidR="00114CA9" w:rsidRDefault="00114CA9" w:rsidP="00114CA9">
      <w:pPr>
        <w:jc w:val="center"/>
        <w:rPr>
          <w:b/>
          <w:sz w:val="22"/>
          <w:szCs w:val="22"/>
        </w:rPr>
      </w:pPr>
    </w:p>
    <w:p w:rsidR="00114CA9" w:rsidRDefault="00114CA9" w:rsidP="00114CA9">
      <w:pPr>
        <w:jc w:val="both"/>
        <w:rPr>
          <w:b/>
          <w:sz w:val="22"/>
          <w:szCs w:val="22"/>
        </w:rPr>
      </w:pPr>
      <w:r>
        <w:rPr>
          <w:b/>
          <w:sz w:val="22"/>
          <w:szCs w:val="22"/>
        </w:rPr>
        <w:t>*** See draft attachment</w:t>
      </w:r>
      <w:r w:rsidR="00BD0B84">
        <w:rPr>
          <w:b/>
          <w:sz w:val="22"/>
          <w:szCs w:val="22"/>
        </w:rPr>
        <w:t xml:space="preserve"> “Town of Sardinia Credit Card Use Policy</w:t>
      </w:r>
      <w:r w:rsidR="00266348">
        <w:rPr>
          <w:b/>
          <w:sz w:val="22"/>
          <w:szCs w:val="22"/>
        </w:rPr>
        <w:t>” at</w:t>
      </w:r>
      <w:r>
        <w:rPr>
          <w:b/>
          <w:sz w:val="22"/>
          <w:szCs w:val="22"/>
        </w:rPr>
        <w:t xml:space="preserve"> back of agenda</w:t>
      </w:r>
      <w:r w:rsidR="00BD0B84">
        <w:rPr>
          <w:b/>
          <w:sz w:val="22"/>
          <w:szCs w:val="22"/>
        </w:rPr>
        <w:t>.</w:t>
      </w:r>
    </w:p>
    <w:p w:rsidR="00114CA9" w:rsidRDefault="00114CA9" w:rsidP="00114CA9">
      <w:pPr>
        <w:jc w:val="both"/>
        <w:rPr>
          <w:b/>
          <w:sz w:val="22"/>
          <w:szCs w:val="22"/>
        </w:rPr>
      </w:pPr>
    </w:p>
    <w:p w:rsidR="00114CA9" w:rsidRDefault="00114CA9" w:rsidP="00114CA9">
      <w:pPr>
        <w:jc w:val="both"/>
        <w:rPr>
          <w:b/>
          <w:sz w:val="22"/>
          <w:szCs w:val="22"/>
        </w:rPr>
      </w:pPr>
    </w:p>
    <w:p w:rsidR="00114CA9" w:rsidRPr="00B37CAF" w:rsidRDefault="00114CA9" w:rsidP="00114CA9">
      <w:pPr>
        <w:jc w:val="both"/>
        <w:rPr>
          <w:sz w:val="22"/>
          <w:szCs w:val="22"/>
        </w:rPr>
      </w:pPr>
      <w:r w:rsidRPr="00B37CAF">
        <w:rPr>
          <w:sz w:val="22"/>
          <w:szCs w:val="22"/>
        </w:rPr>
        <w:t>Moved by _____________________________ second by______________________ approval of applying for a Town</w:t>
      </w:r>
      <w:r w:rsidR="00B37CAF" w:rsidRPr="00B37CAF">
        <w:rPr>
          <w:sz w:val="22"/>
          <w:szCs w:val="22"/>
        </w:rPr>
        <w:t xml:space="preserve"> of Sardinia</w:t>
      </w:r>
      <w:r w:rsidRPr="00B37CAF">
        <w:rPr>
          <w:sz w:val="22"/>
          <w:szCs w:val="22"/>
        </w:rPr>
        <w:t xml:space="preserve"> credit card and the approval of attached policy.</w:t>
      </w:r>
    </w:p>
    <w:p w:rsidR="00266348" w:rsidRDefault="00266348" w:rsidP="00114CA9">
      <w:pPr>
        <w:jc w:val="both"/>
        <w:rPr>
          <w:b/>
          <w:sz w:val="22"/>
          <w:szCs w:val="22"/>
        </w:rPr>
      </w:pPr>
    </w:p>
    <w:p w:rsidR="00266348" w:rsidRDefault="00266348" w:rsidP="00114CA9">
      <w:pPr>
        <w:jc w:val="both"/>
        <w:rPr>
          <w:b/>
          <w:sz w:val="22"/>
          <w:szCs w:val="22"/>
        </w:rPr>
      </w:pPr>
    </w:p>
    <w:p w:rsidR="00266348" w:rsidRDefault="00266348" w:rsidP="00114CA9">
      <w:pPr>
        <w:jc w:val="both"/>
        <w:rPr>
          <w:b/>
          <w:sz w:val="22"/>
          <w:szCs w:val="22"/>
        </w:rPr>
      </w:pPr>
    </w:p>
    <w:p w:rsidR="00266348" w:rsidRPr="00D825E4" w:rsidRDefault="00266348" w:rsidP="00114CA9">
      <w:pPr>
        <w:jc w:val="both"/>
        <w:rPr>
          <w:b/>
        </w:rPr>
      </w:pPr>
    </w:p>
    <w:p w:rsidR="00266348" w:rsidRPr="00B37CAF" w:rsidRDefault="00266348" w:rsidP="00266348">
      <w:pPr>
        <w:jc w:val="center"/>
        <w:rPr>
          <w:b/>
          <w:sz w:val="22"/>
          <w:szCs w:val="22"/>
        </w:rPr>
      </w:pPr>
      <w:r w:rsidRPr="00B37CAF">
        <w:rPr>
          <w:b/>
          <w:sz w:val="22"/>
          <w:szCs w:val="22"/>
        </w:rPr>
        <w:t>SUPPORT OF BALANCE OF FUNDING FOR STATE AND MUNICIPAL FACILITIES CAPITAL PROGRAMS</w:t>
      </w:r>
    </w:p>
    <w:p w:rsidR="00266348" w:rsidRPr="00B37CAF" w:rsidRDefault="00266348" w:rsidP="00266348">
      <w:pPr>
        <w:jc w:val="center"/>
        <w:rPr>
          <w:b/>
          <w:sz w:val="22"/>
          <w:szCs w:val="22"/>
        </w:rPr>
      </w:pPr>
    </w:p>
    <w:p w:rsidR="00266348" w:rsidRPr="00B37CAF" w:rsidRDefault="00266348" w:rsidP="00266348">
      <w:pPr>
        <w:rPr>
          <w:sz w:val="22"/>
          <w:szCs w:val="22"/>
        </w:rPr>
      </w:pPr>
      <w:r w:rsidRPr="00B37CAF">
        <w:rPr>
          <w:b/>
          <w:sz w:val="22"/>
          <w:szCs w:val="22"/>
        </w:rPr>
        <w:t xml:space="preserve">WHERE AS, </w:t>
      </w:r>
      <w:r w:rsidRPr="00B37CAF">
        <w:rPr>
          <w:sz w:val="22"/>
          <w:szCs w:val="22"/>
        </w:rPr>
        <w:t xml:space="preserve">the Town of Sardinia has been awarded $50,000.00 fifty thousand dollars to update the pool house to be compatible with the Americans with Disabilities Act, and </w:t>
      </w:r>
    </w:p>
    <w:p w:rsidR="00266348" w:rsidRPr="00B37CAF" w:rsidRDefault="00266348" w:rsidP="00266348">
      <w:pPr>
        <w:rPr>
          <w:sz w:val="22"/>
          <w:szCs w:val="22"/>
        </w:rPr>
      </w:pPr>
      <w:r w:rsidRPr="00B37CAF">
        <w:rPr>
          <w:b/>
          <w:sz w:val="22"/>
          <w:szCs w:val="22"/>
        </w:rPr>
        <w:t xml:space="preserve">WHERE AS, </w:t>
      </w:r>
      <w:r w:rsidRPr="00B37CAF">
        <w:rPr>
          <w:sz w:val="22"/>
          <w:szCs w:val="22"/>
        </w:rPr>
        <w:t xml:space="preserve">the total cost of the project has been estimated at around $72,000.00 seventy-two thousand, and </w:t>
      </w:r>
    </w:p>
    <w:p w:rsidR="00266348" w:rsidRPr="00B37CAF" w:rsidRDefault="00266348" w:rsidP="00266348">
      <w:pPr>
        <w:rPr>
          <w:sz w:val="22"/>
          <w:szCs w:val="22"/>
        </w:rPr>
      </w:pPr>
      <w:r w:rsidRPr="00B37CAF">
        <w:rPr>
          <w:b/>
          <w:sz w:val="22"/>
          <w:szCs w:val="22"/>
        </w:rPr>
        <w:t xml:space="preserve">WHERE AS, </w:t>
      </w:r>
      <w:r w:rsidRPr="00B37CAF">
        <w:rPr>
          <w:sz w:val="22"/>
          <w:szCs w:val="22"/>
        </w:rPr>
        <w:t xml:space="preserve">the Dormitory Authority State of New York would like confirmation by way of resolution that the Town of Sardinia is </w:t>
      </w:r>
      <w:r w:rsidR="00D825E4" w:rsidRPr="00B37CAF">
        <w:rPr>
          <w:sz w:val="22"/>
          <w:szCs w:val="22"/>
        </w:rPr>
        <w:t>committed</w:t>
      </w:r>
      <w:r w:rsidRPr="00B37CAF">
        <w:rPr>
          <w:sz w:val="22"/>
          <w:szCs w:val="22"/>
        </w:rPr>
        <w:t xml:space="preserve"> to provide the balance of the funds not covered by the $50,000.00 awarded amount </w:t>
      </w:r>
      <w:r w:rsidR="00A21C35">
        <w:rPr>
          <w:sz w:val="22"/>
          <w:szCs w:val="22"/>
        </w:rPr>
        <w:t>to cover the balance of the</w:t>
      </w:r>
      <w:r w:rsidR="00D825E4" w:rsidRPr="00B37CAF">
        <w:rPr>
          <w:sz w:val="22"/>
          <w:szCs w:val="22"/>
        </w:rPr>
        <w:t xml:space="preserve"> cost of the pool house upgrades, and </w:t>
      </w:r>
    </w:p>
    <w:p w:rsidR="00114CA9" w:rsidRPr="00B37CAF" w:rsidRDefault="00D825E4" w:rsidP="00114CA9">
      <w:pPr>
        <w:jc w:val="both"/>
        <w:rPr>
          <w:sz w:val="22"/>
          <w:szCs w:val="22"/>
        </w:rPr>
      </w:pPr>
      <w:r w:rsidRPr="0097093C">
        <w:rPr>
          <w:b/>
          <w:sz w:val="22"/>
          <w:szCs w:val="22"/>
        </w:rPr>
        <w:t>NOW, THEREFORE, BE IT RESOLVED</w:t>
      </w:r>
      <w:r w:rsidRPr="00B37CAF">
        <w:rPr>
          <w:b/>
          <w:sz w:val="22"/>
          <w:szCs w:val="22"/>
        </w:rPr>
        <w:t xml:space="preserve"> </w:t>
      </w:r>
      <w:r w:rsidRPr="00B37CAF">
        <w:rPr>
          <w:sz w:val="22"/>
          <w:szCs w:val="22"/>
        </w:rPr>
        <w:t>that the Sardinia Town Board approves and agrees to fund the balance of the pool house with its ADA upgrades that will not be covered by the State and Municipal Facilities Capital Programs.</w:t>
      </w:r>
    </w:p>
    <w:p w:rsidR="00D825E4" w:rsidRPr="0097093C" w:rsidRDefault="00D825E4" w:rsidP="00D825E4">
      <w:pPr>
        <w:ind w:left="720"/>
        <w:rPr>
          <w:b/>
          <w:caps/>
          <w:sz w:val="22"/>
          <w:szCs w:val="22"/>
        </w:rPr>
      </w:pPr>
      <w:r w:rsidRPr="0097093C">
        <w:rPr>
          <w:b/>
          <w:caps/>
          <w:sz w:val="22"/>
          <w:szCs w:val="22"/>
        </w:rPr>
        <w:t>Be it so resolved,</w:t>
      </w:r>
    </w:p>
    <w:p w:rsidR="00D825E4" w:rsidRPr="0097093C" w:rsidRDefault="00D825E4" w:rsidP="00D825E4">
      <w:pPr>
        <w:ind w:left="720"/>
        <w:rPr>
          <w:b/>
          <w:caps/>
          <w:sz w:val="22"/>
          <w:szCs w:val="22"/>
        </w:rPr>
      </w:pPr>
    </w:p>
    <w:p w:rsidR="00D825E4" w:rsidRPr="0097093C" w:rsidRDefault="00D825E4" w:rsidP="00D825E4">
      <w:pPr>
        <w:ind w:left="720"/>
        <w:rPr>
          <w:b/>
          <w:caps/>
          <w:sz w:val="22"/>
          <w:szCs w:val="22"/>
        </w:rPr>
      </w:pP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D825E4" w:rsidRPr="0097093C" w:rsidTr="00DB6578">
        <w:trPr>
          <w:trHeight w:val="285"/>
        </w:trPr>
        <w:tc>
          <w:tcPr>
            <w:tcW w:w="3197" w:type="dxa"/>
          </w:tcPr>
          <w:p w:rsidR="00D825E4" w:rsidRPr="0097093C" w:rsidRDefault="00D825E4" w:rsidP="00DB6578">
            <w:pPr>
              <w:rPr>
                <w:sz w:val="22"/>
                <w:szCs w:val="22"/>
              </w:rPr>
            </w:pPr>
            <w:r w:rsidRPr="0097093C">
              <w:rPr>
                <w:sz w:val="22"/>
                <w:szCs w:val="22"/>
              </w:rPr>
              <w:t>Motion:</w:t>
            </w:r>
          </w:p>
        </w:tc>
        <w:tc>
          <w:tcPr>
            <w:tcW w:w="3197" w:type="dxa"/>
          </w:tcPr>
          <w:p w:rsidR="00D825E4" w:rsidRPr="0097093C" w:rsidRDefault="00D825E4" w:rsidP="00DB6578">
            <w:pPr>
              <w:rPr>
                <w:sz w:val="22"/>
                <w:szCs w:val="22"/>
              </w:rPr>
            </w:pPr>
            <w:r w:rsidRPr="0097093C">
              <w:rPr>
                <w:sz w:val="22"/>
                <w:szCs w:val="22"/>
              </w:rPr>
              <w:t>Second:</w:t>
            </w:r>
          </w:p>
        </w:tc>
        <w:tc>
          <w:tcPr>
            <w:tcW w:w="3197" w:type="dxa"/>
          </w:tcPr>
          <w:p w:rsidR="00D825E4" w:rsidRPr="0097093C" w:rsidRDefault="00D825E4" w:rsidP="00DB6578">
            <w:pPr>
              <w:rPr>
                <w:sz w:val="22"/>
                <w:szCs w:val="22"/>
              </w:rPr>
            </w:pPr>
            <w:r w:rsidRPr="0097093C">
              <w:rPr>
                <w:sz w:val="22"/>
                <w:szCs w:val="22"/>
              </w:rPr>
              <w:t>Time:</w:t>
            </w:r>
          </w:p>
        </w:tc>
      </w:tr>
      <w:tr w:rsidR="00D825E4" w:rsidRPr="0097093C" w:rsidTr="00DB6578">
        <w:trPr>
          <w:trHeight w:val="300"/>
        </w:trPr>
        <w:tc>
          <w:tcPr>
            <w:tcW w:w="3197" w:type="dxa"/>
          </w:tcPr>
          <w:p w:rsidR="00D825E4" w:rsidRPr="0097093C" w:rsidRDefault="00D825E4" w:rsidP="00DB6578">
            <w:pPr>
              <w:rPr>
                <w:sz w:val="22"/>
                <w:szCs w:val="22"/>
              </w:rPr>
            </w:pPr>
            <w:r w:rsidRPr="0097093C">
              <w:rPr>
                <w:sz w:val="22"/>
                <w:szCs w:val="22"/>
              </w:rPr>
              <w:t>Aye:</w:t>
            </w:r>
          </w:p>
        </w:tc>
        <w:tc>
          <w:tcPr>
            <w:tcW w:w="3197" w:type="dxa"/>
          </w:tcPr>
          <w:p w:rsidR="00D825E4" w:rsidRPr="0097093C" w:rsidRDefault="00D825E4" w:rsidP="00DB6578">
            <w:pPr>
              <w:rPr>
                <w:sz w:val="22"/>
                <w:szCs w:val="22"/>
              </w:rPr>
            </w:pPr>
            <w:r w:rsidRPr="0097093C">
              <w:rPr>
                <w:sz w:val="22"/>
                <w:szCs w:val="22"/>
              </w:rPr>
              <w:t>Nay:</w:t>
            </w:r>
          </w:p>
        </w:tc>
        <w:tc>
          <w:tcPr>
            <w:tcW w:w="3197" w:type="dxa"/>
          </w:tcPr>
          <w:p w:rsidR="00D825E4" w:rsidRPr="0097093C" w:rsidRDefault="00D825E4" w:rsidP="00DB6578">
            <w:pPr>
              <w:rPr>
                <w:sz w:val="22"/>
                <w:szCs w:val="22"/>
              </w:rPr>
            </w:pPr>
            <w:r w:rsidRPr="0097093C">
              <w:rPr>
                <w:sz w:val="22"/>
                <w:szCs w:val="22"/>
              </w:rPr>
              <w:t>Abstain:</w:t>
            </w:r>
          </w:p>
        </w:tc>
      </w:tr>
    </w:tbl>
    <w:p w:rsidR="00D825E4" w:rsidRPr="00B37CAF" w:rsidRDefault="00D825E4" w:rsidP="00D825E4">
      <w:pPr>
        <w:rPr>
          <w:b/>
          <w:sz w:val="22"/>
          <w:szCs w:val="22"/>
        </w:rPr>
      </w:pPr>
    </w:p>
    <w:p w:rsidR="00114CA9" w:rsidRPr="00B37CAF" w:rsidRDefault="00114CA9" w:rsidP="00B621A9">
      <w:pPr>
        <w:rPr>
          <w:b/>
          <w:color w:val="C00000"/>
          <w:sz w:val="22"/>
          <w:szCs w:val="22"/>
        </w:rPr>
      </w:pPr>
    </w:p>
    <w:p w:rsidR="00114CA9" w:rsidRDefault="00114CA9" w:rsidP="00B621A9">
      <w:pPr>
        <w:rPr>
          <w:b/>
          <w:color w:val="C00000"/>
          <w:sz w:val="22"/>
          <w:szCs w:val="22"/>
        </w:rPr>
      </w:pPr>
    </w:p>
    <w:p w:rsidR="00B621A9" w:rsidRDefault="00B621A9" w:rsidP="00B621A9">
      <w:pPr>
        <w:rPr>
          <w:b/>
          <w:color w:val="C00000"/>
          <w:sz w:val="22"/>
          <w:szCs w:val="22"/>
        </w:rPr>
      </w:pPr>
      <w:r w:rsidRPr="006C4CFC">
        <w:rPr>
          <w:b/>
          <w:color w:val="C00000"/>
          <w:sz w:val="22"/>
          <w:szCs w:val="22"/>
        </w:rPr>
        <w:t xml:space="preserve">NEW BUSINESS </w:t>
      </w:r>
      <w:r>
        <w:rPr>
          <w:b/>
          <w:color w:val="C00000"/>
          <w:sz w:val="22"/>
          <w:szCs w:val="22"/>
        </w:rPr>
        <w:t xml:space="preserve">– </w:t>
      </w:r>
    </w:p>
    <w:p w:rsidR="00B621A9" w:rsidRDefault="00B621A9" w:rsidP="00B621A9">
      <w:pPr>
        <w:rPr>
          <w:b/>
          <w:color w:val="C00000"/>
          <w:sz w:val="22"/>
          <w:szCs w:val="22"/>
        </w:rPr>
      </w:pPr>
    </w:p>
    <w:p w:rsidR="00B621A9" w:rsidRDefault="00B621A9" w:rsidP="00B621A9">
      <w:pPr>
        <w:rPr>
          <w:b/>
          <w:color w:val="C00000"/>
          <w:sz w:val="22"/>
          <w:szCs w:val="22"/>
        </w:rPr>
      </w:pPr>
      <w:r>
        <w:rPr>
          <w:b/>
          <w:color w:val="C00000"/>
          <w:sz w:val="22"/>
          <w:szCs w:val="22"/>
        </w:rPr>
        <w:t>Set Public Hearing for Mary &amp; Daniel Detor special use permit – Temporary boarding of show dogs.</w:t>
      </w:r>
    </w:p>
    <w:p w:rsidR="00B621A9" w:rsidRDefault="00B621A9" w:rsidP="00B621A9">
      <w:pPr>
        <w:rPr>
          <w:b/>
          <w:color w:val="C00000"/>
          <w:sz w:val="22"/>
          <w:szCs w:val="22"/>
        </w:rPr>
      </w:pPr>
    </w:p>
    <w:p w:rsidR="00B621A9" w:rsidRDefault="00B621A9" w:rsidP="00B621A9">
      <w:pPr>
        <w:rPr>
          <w:b/>
          <w:color w:val="C00000"/>
          <w:sz w:val="22"/>
          <w:szCs w:val="22"/>
        </w:rPr>
      </w:pPr>
      <w:r>
        <w:rPr>
          <w:b/>
          <w:color w:val="C00000"/>
          <w:sz w:val="22"/>
          <w:szCs w:val="22"/>
        </w:rPr>
        <w:t>Set Public Hearing for Scott W. Beicke special use permit – Needed to purchase property for the use of his tree service business.</w:t>
      </w:r>
    </w:p>
    <w:p w:rsidR="00B621A9" w:rsidRDefault="00B621A9" w:rsidP="00B621A9">
      <w:pPr>
        <w:rPr>
          <w:b/>
          <w:color w:val="C00000"/>
          <w:sz w:val="22"/>
          <w:szCs w:val="22"/>
        </w:rPr>
      </w:pPr>
    </w:p>
    <w:p w:rsidR="00B621A9" w:rsidRDefault="00B621A9" w:rsidP="00B621A9">
      <w:pPr>
        <w:rPr>
          <w:b/>
          <w:color w:val="C00000"/>
          <w:sz w:val="22"/>
          <w:szCs w:val="22"/>
        </w:rPr>
      </w:pPr>
    </w:p>
    <w:p w:rsidR="00B621A9" w:rsidRPr="006C4CFC" w:rsidRDefault="00B621A9" w:rsidP="00B621A9">
      <w:pPr>
        <w:rPr>
          <w:b/>
          <w:color w:val="C00000"/>
          <w:sz w:val="22"/>
          <w:szCs w:val="22"/>
        </w:rPr>
      </w:pPr>
    </w:p>
    <w:p w:rsidR="00B621A9" w:rsidRPr="00DE6295" w:rsidRDefault="00B621A9" w:rsidP="00B621A9">
      <w:pPr>
        <w:rPr>
          <w:b/>
          <w:sz w:val="22"/>
          <w:szCs w:val="22"/>
        </w:rPr>
      </w:pPr>
    </w:p>
    <w:p w:rsidR="00B621A9" w:rsidRPr="00DE6295" w:rsidRDefault="00B621A9" w:rsidP="00B621A9">
      <w:pPr>
        <w:rPr>
          <w:b/>
          <w:sz w:val="22"/>
          <w:szCs w:val="22"/>
        </w:rPr>
      </w:pPr>
      <w:r w:rsidRPr="00DE6295">
        <w:rPr>
          <w:b/>
          <w:sz w:val="22"/>
          <w:szCs w:val="22"/>
        </w:rPr>
        <w:t>EXECUTIVE SESSION (if necessary)</w:t>
      </w:r>
      <w:r>
        <w:rPr>
          <w:b/>
          <w:sz w:val="22"/>
          <w:szCs w:val="22"/>
        </w:rPr>
        <w:t xml:space="preserve"> </w:t>
      </w:r>
    </w:p>
    <w:p w:rsidR="00B621A9" w:rsidRPr="00DE6295" w:rsidRDefault="00B621A9" w:rsidP="00B621A9">
      <w:pPr>
        <w:rPr>
          <w:b/>
          <w:sz w:val="22"/>
          <w:szCs w:val="22"/>
        </w:rPr>
      </w:pPr>
    </w:p>
    <w:p w:rsidR="00B621A9" w:rsidRPr="00DE6295" w:rsidRDefault="00B621A9" w:rsidP="00B621A9">
      <w:pPr>
        <w:rPr>
          <w:b/>
          <w:sz w:val="22"/>
          <w:szCs w:val="22"/>
        </w:rPr>
      </w:pPr>
    </w:p>
    <w:p w:rsidR="00B621A9" w:rsidRPr="00DE6295" w:rsidRDefault="00B621A9" w:rsidP="00B621A9">
      <w:pPr>
        <w:rPr>
          <w:b/>
          <w:sz w:val="22"/>
          <w:szCs w:val="22"/>
        </w:rPr>
      </w:pPr>
    </w:p>
    <w:p w:rsidR="00B621A9" w:rsidRPr="006158E6" w:rsidRDefault="00B621A9" w:rsidP="006158E6">
      <w:pPr>
        <w:rPr>
          <w:b/>
        </w:rPr>
      </w:pPr>
      <w:r w:rsidRPr="00DE6295">
        <w:rPr>
          <w:b/>
          <w:sz w:val="22"/>
          <w:szCs w:val="22"/>
        </w:rPr>
        <w:t>ADJOURNMENT</w:t>
      </w:r>
    </w:p>
    <w:sectPr w:rsidR="00B621A9" w:rsidRPr="006158E6" w:rsidSect="00436E52">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76F7"/>
    <w:multiLevelType w:val="hybridMultilevel"/>
    <w:tmpl w:val="44BE79B2"/>
    <w:lvl w:ilvl="0" w:tplc="9B4655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20"/>
    <w:rsid w:val="00114CA9"/>
    <w:rsid w:val="0013200F"/>
    <w:rsid w:val="001C1003"/>
    <w:rsid w:val="00266348"/>
    <w:rsid w:val="00357E20"/>
    <w:rsid w:val="003D799A"/>
    <w:rsid w:val="0042701B"/>
    <w:rsid w:val="00436E52"/>
    <w:rsid w:val="006158E6"/>
    <w:rsid w:val="006F4606"/>
    <w:rsid w:val="00703DB8"/>
    <w:rsid w:val="0097093C"/>
    <w:rsid w:val="00A21C35"/>
    <w:rsid w:val="00A403E8"/>
    <w:rsid w:val="00B37CAF"/>
    <w:rsid w:val="00B621A9"/>
    <w:rsid w:val="00B63983"/>
    <w:rsid w:val="00B91272"/>
    <w:rsid w:val="00BC7E2D"/>
    <w:rsid w:val="00BD0B84"/>
    <w:rsid w:val="00D75FED"/>
    <w:rsid w:val="00D825E4"/>
    <w:rsid w:val="00ED4569"/>
    <w:rsid w:val="00F3153C"/>
    <w:rsid w:val="00FB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10F47-AB62-4542-91AE-CF908B9D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E20"/>
    <w:pPr>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03E8"/>
    <w:pPr>
      <w:framePr w:w="7920" w:h="1980" w:hRule="exact" w:hSpace="180" w:wrap="auto" w:hAnchor="page" w:xAlign="center" w:yAlign="bottom"/>
      <w:ind w:left="2880"/>
    </w:pPr>
    <w:rPr>
      <w:rFonts w:ascii="Comic Sans MS" w:eastAsiaTheme="majorEastAsia" w:hAnsi="Comic Sans MS" w:cstheme="majorBidi"/>
      <w:sz w:val="28"/>
    </w:rPr>
  </w:style>
  <w:style w:type="paragraph" w:styleId="BalloonText">
    <w:name w:val="Balloon Text"/>
    <w:basedOn w:val="Normal"/>
    <w:link w:val="BalloonTextChar"/>
    <w:uiPriority w:val="99"/>
    <w:semiHidden/>
    <w:unhideWhenUsed/>
    <w:rsid w:val="00436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E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137E9-375B-4D88-95B7-B98EF548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Gambino</dc:creator>
  <cp:keywords/>
  <dc:description/>
  <cp:lastModifiedBy>Betsy Marsh</cp:lastModifiedBy>
  <cp:revision>2</cp:revision>
  <cp:lastPrinted>2016-07-11T17:47:00Z</cp:lastPrinted>
  <dcterms:created xsi:type="dcterms:W3CDTF">2016-07-11T17:48:00Z</dcterms:created>
  <dcterms:modified xsi:type="dcterms:W3CDTF">2016-07-11T17:48:00Z</dcterms:modified>
</cp:coreProperties>
</file>