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559" w:rsidRPr="005F177C" w:rsidRDefault="00552559" w:rsidP="005F177C">
      <w:pPr>
        <w:pStyle w:val="Subtitle"/>
        <w:rPr>
          <w:color w:val="auto"/>
        </w:rPr>
      </w:pPr>
      <w:r w:rsidRPr="005F177C">
        <w:rPr>
          <w:color w:val="auto"/>
        </w:rPr>
        <w:t>Town of Sardinia</w:t>
      </w:r>
    </w:p>
    <w:p w:rsidR="00552559" w:rsidRPr="005F177C" w:rsidRDefault="00552559" w:rsidP="00B04DCF">
      <w:pPr>
        <w:rPr>
          <w:sz w:val="22"/>
          <w:szCs w:val="22"/>
        </w:rPr>
      </w:pPr>
      <w:r w:rsidRPr="005F177C">
        <w:rPr>
          <w:sz w:val="22"/>
          <w:szCs w:val="22"/>
        </w:rPr>
        <w:t>Town Board Regular Agenda</w:t>
      </w:r>
    </w:p>
    <w:p w:rsidR="00552559" w:rsidRPr="005F177C" w:rsidRDefault="00552559" w:rsidP="00B04DCF">
      <w:pPr>
        <w:rPr>
          <w:sz w:val="22"/>
          <w:szCs w:val="22"/>
        </w:rPr>
      </w:pPr>
    </w:p>
    <w:p w:rsidR="00552559" w:rsidRPr="005F177C" w:rsidRDefault="00552559" w:rsidP="00B04DCF">
      <w:pPr>
        <w:ind w:left="7200"/>
        <w:rPr>
          <w:sz w:val="22"/>
          <w:szCs w:val="22"/>
        </w:rPr>
      </w:pPr>
      <w:r w:rsidRPr="005F177C">
        <w:rPr>
          <w:sz w:val="22"/>
          <w:szCs w:val="22"/>
        </w:rPr>
        <w:t>Town Board Proceedings</w:t>
      </w:r>
    </w:p>
    <w:p w:rsidR="00552559" w:rsidRPr="005F177C" w:rsidRDefault="00552559" w:rsidP="00B04DCF">
      <w:pPr>
        <w:ind w:left="7200"/>
        <w:rPr>
          <w:sz w:val="22"/>
          <w:szCs w:val="22"/>
        </w:rPr>
      </w:pPr>
      <w:r w:rsidRPr="005F177C">
        <w:rPr>
          <w:sz w:val="22"/>
          <w:szCs w:val="22"/>
        </w:rPr>
        <w:t>Regular Board Meeting</w:t>
      </w:r>
    </w:p>
    <w:p w:rsidR="00552559" w:rsidRPr="005F177C" w:rsidRDefault="00552559" w:rsidP="00B04DCF">
      <w:pPr>
        <w:ind w:left="7200"/>
        <w:rPr>
          <w:sz w:val="22"/>
          <w:szCs w:val="22"/>
        </w:rPr>
      </w:pPr>
      <w:r w:rsidRPr="005F177C">
        <w:rPr>
          <w:sz w:val="22"/>
          <w:szCs w:val="22"/>
        </w:rPr>
        <w:t>February 13, 2014</w:t>
      </w:r>
    </w:p>
    <w:p w:rsidR="00552559" w:rsidRPr="005F177C" w:rsidRDefault="00552559" w:rsidP="00B04DCF">
      <w:pPr>
        <w:ind w:left="7200"/>
        <w:rPr>
          <w:sz w:val="22"/>
          <w:szCs w:val="22"/>
        </w:rPr>
      </w:pPr>
      <w:r w:rsidRPr="005F177C">
        <w:rPr>
          <w:sz w:val="22"/>
          <w:szCs w:val="22"/>
        </w:rPr>
        <w:t>Scheduled time 6:30pm</w:t>
      </w:r>
    </w:p>
    <w:p w:rsidR="00552559" w:rsidRPr="005F177C" w:rsidRDefault="00552559" w:rsidP="00B04DCF">
      <w:pPr>
        <w:rPr>
          <w:sz w:val="22"/>
          <w:szCs w:val="22"/>
        </w:rPr>
      </w:pPr>
    </w:p>
    <w:p w:rsidR="00552559" w:rsidRPr="005F177C" w:rsidRDefault="00552559" w:rsidP="00B04DCF">
      <w:pPr>
        <w:rPr>
          <w:sz w:val="22"/>
          <w:szCs w:val="22"/>
        </w:rPr>
      </w:pPr>
    </w:p>
    <w:p w:rsidR="00552559" w:rsidRPr="005F177C" w:rsidRDefault="00552559" w:rsidP="00B04DCF">
      <w:pPr>
        <w:rPr>
          <w:sz w:val="22"/>
          <w:szCs w:val="22"/>
        </w:rPr>
      </w:pPr>
    </w:p>
    <w:p w:rsidR="00552559" w:rsidRPr="005F177C" w:rsidRDefault="00552559" w:rsidP="00B04DCF">
      <w:pPr>
        <w:rPr>
          <w:sz w:val="22"/>
          <w:szCs w:val="22"/>
        </w:rPr>
      </w:pPr>
      <w:r w:rsidRPr="005F177C">
        <w:rPr>
          <w:sz w:val="22"/>
          <w:szCs w:val="22"/>
        </w:rPr>
        <w:t>TOWN BOARD MEMBERS</w:t>
      </w:r>
    </w:p>
    <w:p w:rsidR="00552559" w:rsidRPr="005F177C" w:rsidRDefault="00552559" w:rsidP="00B04DCF">
      <w:pPr>
        <w:rPr>
          <w:sz w:val="22"/>
          <w:szCs w:val="22"/>
        </w:rPr>
      </w:pPr>
    </w:p>
    <w:p w:rsidR="00552559" w:rsidRPr="005F177C" w:rsidRDefault="00552559" w:rsidP="00B04DCF">
      <w:pPr>
        <w:rPr>
          <w:sz w:val="22"/>
          <w:szCs w:val="22"/>
        </w:rPr>
      </w:pPr>
      <w:r w:rsidRPr="005F177C">
        <w:rPr>
          <w:sz w:val="22"/>
          <w:szCs w:val="22"/>
        </w:rPr>
        <w:t>SUPERVISOR:</w:t>
      </w:r>
      <w:r w:rsidRPr="005F177C">
        <w:rPr>
          <w:sz w:val="22"/>
          <w:szCs w:val="22"/>
        </w:rPr>
        <w:tab/>
      </w:r>
      <w:r w:rsidRPr="005F177C">
        <w:rPr>
          <w:sz w:val="22"/>
          <w:szCs w:val="22"/>
        </w:rPr>
        <w:tab/>
      </w:r>
      <w:r w:rsidRPr="005F177C">
        <w:rPr>
          <w:sz w:val="22"/>
          <w:szCs w:val="22"/>
        </w:rPr>
        <w:tab/>
      </w:r>
      <w:r w:rsidRPr="005F177C">
        <w:rPr>
          <w:sz w:val="22"/>
          <w:szCs w:val="22"/>
        </w:rPr>
        <w:tab/>
        <w:t>Beverly Gambino</w:t>
      </w:r>
    </w:p>
    <w:p w:rsidR="00552559" w:rsidRPr="005F177C" w:rsidRDefault="00552559" w:rsidP="00B04DCF">
      <w:pPr>
        <w:rPr>
          <w:sz w:val="22"/>
          <w:szCs w:val="22"/>
        </w:rPr>
      </w:pPr>
      <w:r w:rsidRPr="005F177C">
        <w:rPr>
          <w:sz w:val="22"/>
          <w:szCs w:val="22"/>
        </w:rPr>
        <w:t>COUNCILMAN:</w:t>
      </w:r>
      <w:r w:rsidRPr="005F177C">
        <w:rPr>
          <w:sz w:val="22"/>
          <w:szCs w:val="22"/>
        </w:rPr>
        <w:tab/>
      </w:r>
      <w:r w:rsidRPr="005F177C">
        <w:rPr>
          <w:sz w:val="22"/>
          <w:szCs w:val="22"/>
        </w:rPr>
        <w:tab/>
      </w:r>
      <w:r w:rsidRPr="005F177C">
        <w:rPr>
          <w:sz w:val="22"/>
          <w:szCs w:val="22"/>
        </w:rPr>
        <w:tab/>
        <w:t>Douglas J. Morrell</w:t>
      </w:r>
    </w:p>
    <w:p w:rsidR="00552559" w:rsidRPr="005F177C" w:rsidRDefault="00552559" w:rsidP="00B04DCF">
      <w:pPr>
        <w:rPr>
          <w:sz w:val="22"/>
          <w:szCs w:val="22"/>
        </w:rPr>
      </w:pPr>
      <w:r w:rsidRPr="005F177C">
        <w:rPr>
          <w:sz w:val="22"/>
          <w:szCs w:val="22"/>
        </w:rPr>
        <w:t>COUNCILMAN:</w:t>
      </w:r>
      <w:r w:rsidRPr="005F177C">
        <w:rPr>
          <w:sz w:val="22"/>
          <w:szCs w:val="22"/>
        </w:rPr>
        <w:tab/>
      </w:r>
      <w:r w:rsidRPr="005F177C">
        <w:rPr>
          <w:sz w:val="22"/>
          <w:szCs w:val="22"/>
        </w:rPr>
        <w:tab/>
      </w:r>
      <w:r w:rsidRPr="005F177C">
        <w:rPr>
          <w:sz w:val="22"/>
          <w:szCs w:val="22"/>
        </w:rPr>
        <w:tab/>
        <w:t>David L. Montgomery</w:t>
      </w:r>
    </w:p>
    <w:p w:rsidR="00552559" w:rsidRPr="005F177C" w:rsidRDefault="00552559" w:rsidP="00B04DCF">
      <w:pPr>
        <w:rPr>
          <w:sz w:val="22"/>
          <w:szCs w:val="22"/>
        </w:rPr>
      </w:pPr>
      <w:r w:rsidRPr="005F177C">
        <w:rPr>
          <w:sz w:val="22"/>
          <w:szCs w:val="22"/>
        </w:rPr>
        <w:t>COUNCILMAN:</w:t>
      </w:r>
      <w:r w:rsidRPr="005F177C">
        <w:rPr>
          <w:sz w:val="22"/>
          <w:szCs w:val="22"/>
        </w:rPr>
        <w:tab/>
      </w:r>
      <w:r w:rsidRPr="005F177C">
        <w:rPr>
          <w:sz w:val="22"/>
          <w:szCs w:val="22"/>
        </w:rPr>
        <w:tab/>
      </w:r>
      <w:r w:rsidRPr="005F177C">
        <w:rPr>
          <w:sz w:val="22"/>
          <w:szCs w:val="22"/>
        </w:rPr>
        <w:tab/>
        <w:t>Len Hochadel</w:t>
      </w:r>
    </w:p>
    <w:p w:rsidR="00552559" w:rsidRPr="005F177C" w:rsidRDefault="00552559" w:rsidP="00B04DCF">
      <w:pPr>
        <w:rPr>
          <w:sz w:val="22"/>
          <w:szCs w:val="22"/>
        </w:rPr>
      </w:pPr>
      <w:r w:rsidRPr="005F177C">
        <w:rPr>
          <w:sz w:val="22"/>
          <w:szCs w:val="22"/>
        </w:rPr>
        <w:t>COUNCILWOMAN:</w:t>
      </w:r>
      <w:r w:rsidRPr="005F177C">
        <w:rPr>
          <w:sz w:val="22"/>
          <w:szCs w:val="22"/>
        </w:rPr>
        <w:tab/>
      </w:r>
      <w:r w:rsidRPr="005F177C">
        <w:rPr>
          <w:sz w:val="22"/>
          <w:szCs w:val="22"/>
        </w:rPr>
        <w:tab/>
      </w:r>
      <w:r w:rsidRPr="005F177C">
        <w:rPr>
          <w:sz w:val="22"/>
          <w:szCs w:val="22"/>
        </w:rPr>
        <w:tab/>
        <w:t>Cheryl L. Earl</w:t>
      </w:r>
    </w:p>
    <w:p w:rsidR="00552559" w:rsidRPr="005F177C" w:rsidRDefault="00552559" w:rsidP="00B04DCF">
      <w:pPr>
        <w:rPr>
          <w:sz w:val="22"/>
          <w:szCs w:val="22"/>
        </w:rPr>
      </w:pPr>
    </w:p>
    <w:p w:rsidR="00552559" w:rsidRPr="005F177C" w:rsidRDefault="00552559" w:rsidP="00B04DCF">
      <w:pPr>
        <w:rPr>
          <w:sz w:val="22"/>
          <w:szCs w:val="22"/>
        </w:rPr>
      </w:pPr>
      <w:r w:rsidRPr="005F177C">
        <w:rPr>
          <w:sz w:val="22"/>
          <w:szCs w:val="22"/>
        </w:rPr>
        <w:t>Others present:</w:t>
      </w:r>
    </w:p>
    <w:p w:rsidR="00552559" w:rsidRPr="005F177C" w:rsidRDefault="00552559" w:rsidP="00B04DCF">
      <w:pPr>
        <w:rPr>
          <w:sz w:val="22"/>
          <w:szCs w:val="22"/>
        </w:rPr>
      </w:pPr>
    </w:p>
    <w:p w:rsidR="00552559" w:rsidRPr="005F177C" w:rsidRDefault="00552559" w:rsidP="00B04DCF">
      <w:pPr>
        <w:rPr>
          <w:sz w:val="22"/>
          <w:szCs w:val="22"/>
        </w:rPr>
      </w:pPr>
      <w:r w:rsidRPr="005F177C">
        <w:rPr>
          <w:sz w:val="22"/>
          <w:szCs w:val="22"/>
        </w:rPr>
        <w:t>TOWN CLERK</w:t>
      </w:r>
      <w:r w:rsidRPr="005F177C">
        <w:rPr>
          <w:sz w:val="22"/>
          <w:szCs w:val="22"/>
        </w:rPr>
        <w:tab/>
      </w:r>
      <w:r w:rsidRPr="005F177C">
        <w:rPr>
          <w:sz w:val="22"/>
          <w:szCs w:val="22"/>
        </w:rPr>
        <w:tab/>
      </w:r>
      <w:r w:rsidRPr="005F177C">
        <w:rPr>
          <w:sz w:val="22"/>
          <w:szCs w:val="22"/>
        </w:rPr>
        <w:tab/>
      </w:r>
      <w:r w:rsidRPr="005F177C">
        <w:rPr>
          <w:sz w:val="22"/>
          <w:szCs w:val="22"/>
        </w:rPr>
        <w:tab/>
        <w:t>Betsy A. Marsh</w:t>
      </w:r>
    </w:p>
    <w:p w:rsidR="00552559" w:rsidRPr="005F177C" w:rsidRDefault="00552559" w:rsidP="00B04DCF">
      <w:pPr>
        <w:rPr>
          <w:sz w:val="22"/>
          <w:szCs w:val="22"/>
        </w:rPr>
      </w:pPr>
      <w:r w:rsidRPr="005F177C">
        <w:rPr>
          <w:sz w:val="22"/>
          <w:szCs w:val="22"/>
        </w:rPr>
        <w:t>HWY SUPERINTENDENT</w:t>
      </w:r>
      <w:r w:rsidRPr="005F177C">
        <w:rPr>
          <w:sz w:val="22"/>
          <w:szCs w:val="22"/>
        </w:rPr>
        <w:tab/>
      </w:r>
      <w:r w:rsidRPr="005F177C">
        <w:rPr>
          <w:sz w:val="22"/>
          <w:szCs w:val="22"/>
        </w:rPr>
        <w:tab/>
        <w:t>Donald Hopkins</w:t>
      </w:r>
    </w:p>
    <w:p w:rsidR="00552559" w:rsidRPr="005F177C" w:rsidRDefault="00552559" w:rsidP="00B04DCF">
      <w:pPr>
        <w:rPr>
          <w:sz w:val="22"/>
          <w:szCs w:val="22"/>
        </w:rPr>
      </w:pPr>
    </w:p>
    <w:p w:rsidR="00552559" w:rsidRPr="005F177C" w:rsidRDefault="00552559" w:rsidP="00B04DCF">
      <w:pPr>
        <w:rPr>
          <w:sz w:val="22"/>
          <w:szCs w:val="22"/>
        </w:rPr>
      </w:pPr>
      <w:r w:rsidRPr="005F177C">
        <w:rPr>
          <w:sz w:val="22"/>
          <w:szCs w:val="22"/>
        </w:rPr>
        <w:t>Meeting called to order by Supervisor Gambino at ___________________pm</w:t>
      </w:r>
    </w:p>
    <w:p w:rsidR="00552559" w:rsidRPr="005F177C" w:rsidRDefault="00552559" w:rsidP="00B04DCF">
      <w:pPr>
        <w:rPr>
          <w:sz w:val="22"/>
          <w:szCs w:val="22"/>
        </w:rPr>
      </w:pPr>
    </w:p>
    <w:p w:rsidR="00552559" w:rsidRPr="005F177C" w:rsidRDefault="00552559" w:rsidP="00B04DCF">
      <w:pPr>
        <w:rPr>
          <w:sz w:val="22"/>
          <w:szCs w:val="22"/>
        </w:rPr>
      </w:pPr>
      <w:r w:rsidRPr="005F177C">
        <w:rPr>
          <w:sz w:val="22"/>
          <w:szCs w:val="22"/>
        </w:rPr>
        <w:t>Roll Call</w:t>
      </w:r>
    </w:p>
    <w:p w:rsidR="00552559" w:rsidRPr="005F177C" w:rsidRDefault="00552559" w:rsidP="00B04DCF">
      <w:pPr>
        <w:rPr>
          <w:sz w:val="22"/>
          <w:szCs w:val="22"/>
        </w:rPr>
      </w:pPr>
    </w:p>
    <w:p w:rsidR="00552559" w:rsidRPr="005F177C" w:rsidRDefault="00552559" w:rsidP="00B04DCF">
      <w:pPr>
        <w:rPr>
          <w:sz w:val="22"/>
          <w:szCs w:val="22"/>
        </w:rPr>
      </w:pPr>
      <w:r w:rsidRPr="005F177C">
        <w:rPr>
          <w:sz w:val="22"/>
          <w:szCs w:val="22"/>
        </w:rPr>
        <w:t>Pledge of Allegiance</w:t>
      </w:r>
    </w:p>
    <w:p w:rsidR="00552559" w:rsidRPr="005F177C" w:rsidRDefault="00552559" w:rsidP="00B04DCF">
      <w:pPr>
        <w:rPr>
          <w:sz w:val="22"/>
          <w:szCs w:val="22"/>
        </w:rPr>
      </w:pPr>
    </w:p>
    <w:p w:rsidR="00552559" w:rsidRPr="005F177C" w:rsidRDefault="00552559" w:rsidP="00B04DCF">
      <w:pPr>
        <w:rPr>
          <w:sz w:val="22"/>
          <w:szCs w:val="22"/>
        </w:rPr>
      </w:pPr>
      <w:r w:rsidRPr="005F177C">
        <w:rPr>
          <w:sz w:val="22"/>
          <w:szCs w:val="22"/>
        </w:rPr>
        <w:t>Moment of Silence</w:t>
      </w:r>
    </w:p>
    <w:p w:rsidR="00552559" w:rsidRPr="005F177C" w:rsidRDefault="00552559" w:rsidP="00B04DCF">
      <w:pPr>
        <w:rPr>
          <w:sz w:val="22"/>
          <w:szCs w:val="22"/>
        </w:rPr>
      </w:pPr>
    </w:p>
    <w:p w:rsidR="00552559" w:rsidRPr="005F177C" w:rsidRDefault="00552559" w:rsidP="00B04DCF">
      <w:pPr>
        <w:rPr>
          <w:sz w:val="22"/>
          <w:szCs w:val="22"/>
        </w:rPr>
      </w:pPr>
      <w:r w:rsidRPr="005F177C">
        <w:rPr>
          <w:sz w:val="22"/>
          <w:szCs w:val="22"/>
        </w:rPr>
        <w:t>Approval of Minutes</w:t>
      </w:r>
    </w:p>
    <w:p w:rsidR="00552559" w:rsidRPr="005F177C" w:rsidRDefault="00552559" w:rsidP="00B04DCF">
      <w:pPr>
        <w:rPr>
          <w:sz w:val="22"/>
          <w:szCs w:val="22"/>
        </w:rPr>
      </w:pPr>
    </w:p>
    <w:p w:rsidR="00552559" w:rsidRPr="005F177C" w:rsidRDefault="00552559" w:rsidP="00B04DCF">
      <w:pPr>
        <w:rPr>
          <w:sz w:val="22"/>
          <w:szCs w:val="22"/>
        </w:rPr>
      </w:pPr>
      <w:r w:rsidRPr="005F177C">
        <w:rPr>
          <w:sz w:val="22"/>
          <w:szCs w:val="22"/>
        </w:rPr>
        <w:t>Monthly Committee Department Reports</w:t>
      </w:r>
    </w:p>
    <w:p w:rsidR="00552559" w:rsidRPr="005F177C" w:rsidRDefault="00552559" w:rsidP="00B04DCF">
      <w:pPr>
        <w:rPr>
          <w:sz w:val="22"/>
          <w:szCs w:val="22"/>
        </w:rPr>
      </w:pPr>
    </w:p>
    <w:p w:rsidR="00552559" w:rsidRPr="005F177C" w:rsidRDefault="00552559" w:rsidP="00B04DCF">
      <w:pPr>
        <w:ind w:left="1440"/>
        <w:rPr>
          <w:sz w:val="22"/>
          <w:szCs w:val="22"/>
        </w:rPr>
      </w:pPr>
      <w:r w:rsidRPr="005F177C">
        <w:rPr>
          <w:sz w:val="22"/>
          <w:szCs w:val="22"/>
        </w:rPr>
        <w:t>COMMITTEES AND LIASONS</w:t>
      </w:r>
    </w:p>
    <w:p w:rsidR="00552559" w:rsidRPr="005F177C" w:rsidRDefault="00552559" w:rsidP="00B04DCF">
      <w:pPr>
        <w:ind w:left="1440"/>
        <w:rPr>
          <w:sz w:val="22"/>
          <w:szCs w:val="22"/>
        </w:rPr>
      </w:pPr>
    </w:p>
    <w:p w:rsidR="00552559" w:rsidRPr="005F177C" w:rsidRDefault="00552559" w:rsidP="00B04DCF">
      <w:pPr>
        <w:ind w:left="1440"/>
        <w:rPr>
          <w:sz w:val="20"/>
          <w:szCs w:val="20"/>
        </w:rPr>
      </w:pPr>
      <w:r w:rsidRPr="005F177C">
        <w:rPr>
          <w:sz w:val="20"/>
          <w:szCs w:val="20"/>
        </w:rPr>
        <w:t>Personnel/Administration</w:t>
      </w:r>
      <w:r w:rsidRPr="005F177C">
        <w:rPr>
          <w:sz w:val="20"/>
          <w:szCs w:val="20"/>
        </w:rPr>
        <w:tab/>
      </w:r>
      <w:r w:rsidRPr="005F177C">
        <w:rPr>
          <w:sz w:val="20"/>
          <w:szCs w:val="20"/>
        </w:rPr>
        <w:tab/>
      </w:r>
      <w:r w:rsidRPr="005F177C">
        <w:rPr>
          <w:sz w:val="20"/>
          <w:szCs w:val="20"/>
        </w:rPr>
        <w:tab/>
      </w:r>
      <w:r w:rsidRPr="005F177C">
        <w:rPr>
          <w:sz w:val="20"/>
          <w:szCs w:val="20"/>
        </w:rPr>
        <w:tab/>
      </w:r>
      <w:r w:rsidRPr="005F177C">
        <w:rPr>
          <w:sz w:val="20"/>
          <w:szCs w:val="20"/>
        </w:rPr>
        <w:tab/>
      </w:r>
      <w:r w:rsidR="00D71ED2" w:rsidRPr="005F177C">
        <w:rPr>
          <w:sz w:val="20"/>
          <w:szCs w:val="20"/>
        </w:rPr>
        <w:tab/>
      </w:r>
      <w:r w:rsidRPr="005F177C">
        <w:rPr>
          <w:sz w:val="20"/>
          <w:szCs w:val="20"/>
        </w:rPr>
        <w:t>Beverly/Cheryl</w:t>
      </w:r>
    </w:p>
    <w:p w:rsidR="00552559" w:rsidRPr="005F177C" w:rsidRDefault="00552559" w:rsidP="00B04DCF">
      <w:pPr>
        <w:ind w:left="1440"/>
        <w:rPr>
          <w:sz w:val="20"/>
          <w:szCs w:val="20"/>
        </w:rPr>
      </w:pPr>
      <w:r w:rsidRPr="005F177C">
        <w:rPr>
          <w:sz w:val="20"/>
          <w:szCs w:val="20"/>
        </w:rPr>
        <w:t>Finance/Planning &amp; Economic Development</w:t>
      </w:r>
      <w:r w:rsidRPr="005F177C">
        <w:rPr>
          <w:sz w:val="20"/>
          <w:szCs w:val="20"/>
        </w:rPr>
        <w:tab/>
      </w:r>
      <w:r w:rsidRPr="005F177C">
        <w:rPr>
          <w:sz w:val="20"/>
          <w:szCs w:val="20"/>
        </w:rPr>
        <w:tab/>
      </w:r>
      <w:r w:rsidRPr="005F177C">
        <w:rPr>
          <w:sz w:val="20"/>
          <w:szCs w:val="20"/>
        </w:rPr>
        <w:tab/>
      </w:r>
      <w:r w:rsidR="00D71ED2" w:rsidRPr="005F177C">
        <w:rPr>
          <w:sz w:val="20"/>
          <w:szCs w:val="20"/>
        </w:rPr>
        <w:tab/>
      </w:r>
      <w:r w:rsidRPr="005F177C">
        <w:rPr>
          <w:sz w:val="20"/>
          <w:szCs w:val="20"/>
        </w:rPr>
        <w:t>Beverly/Cheryl</w:t>
      </w:r>
    </w:p>
    <w:p w:rsidR="00552559" w:rsidRPr="005F177C" w:rsidRDefault="00552559" w:rsidP="00B04DCF">
      <w:pPr>
        <w:ind w:left="1440"/>
        <w:rPr>
          <w:sz w:val="20"/>
          <w:szCs w:val="20"/>
        </w:rPr>
      </w:pPr>
      <w:r w:rsidRPr="005F177C">
        <w:rPr>
          <w:sz w:val="20"/>
          <w:szCs w:val="20"/>
        </w:rPr>
        <w:t>Security and Disaster Preparedness</w:t>
      </w:r>
      <w:r w:rsidRPr="005F177C">
        <w:rPr>
          <w:sz w:val="20"/>
          <w:szCs w:val="20"/>
        </w:rPr>
        <w:tab/>
      </w:r>
      <w:r w:rsidRPr="005F177C">
        <w:rPr>
          <w:sz w:val="20"/>
          <w:szCs w:val="20"/>
        </w:rPr>
        <w:tab/>
      </w:r>
      <w:r w:rsidRPr="005F177C">
        <w:rPr>
          <w:sz w:val="20"/>
          <w:szCs w:val="20"/>
        </w:rPr>
        <w:tab/>
      </w:r>
      <w:r w:rsidRPr="005F177C">
        <w:rPr>
          <w:sz w:val="20"/>
          <w:szCs w:val="20"/>
        </w:rPr>
        <w:tab/>
      </w:r>
      <w:r w:rsidR="00D71ED2" w:rsidRPr="005F177C">
        <w:rPr>
          <w:sz w:val="20"/>
          <w:szCs w:val="20"/>
        </w:rPr>
        <w:tab/>
      </w:r>
      <w:r w:rsidRPr="005F177C">
        <w:rPr>
          <w:sz w:val="20"/>
          <w:szCs w:val="20"/>
        </w:rPr>
        <w:t>Gerald Whittington</w:t>
      </w:r>
    </w:p>
    <w:p w:rsidR="00552559" w:rsidRPr="005F177C" w:rsidRDefault="00552559" w:rsidP="00B04DCF">
      <w:pPr>
        <w:ind w:left="1440"/>
        <w:rPr>
          <w:sz w:val="20"/>
          <w:szCs w:val="20"/>
        </w:rPr>
      </w:pPr>
      <w:r w:rsidRPr="005F177C">
        <w:rPr>
          <w:sz w:val="20"/>
          <w:szCs w:val="20"/>
        </w:rPr>
        <w:t>Public Safety</w:t>
      </w:r>
      <w:r w:rsidRPr="005F177C">
        <w:rPr>
          <w:sz w:val="20"/>
          <w:szCs w:val="20"/>
        </w:rPr>
        <w:tab/>
      </w:r>
      <w:r w:rsidRPr="005F177C">
        <w:rPr>
          <w:sz w:val="20"/>
          <w:szCs w:val="20"/>
        </w:rPr>
        <w:tab/>
      </w:r>
      <w:r w:rsidRPr="005F177C">
        <w:rPr>
          <w:sz w:val="20"/>
          <w:szCs w:val="20"/>
        </w:rPr>
        <w:tab/>
      </w:r>
      <w:r w:rsidRPr="005F177C">
        <w:rPr>
          <w:sz w:val="20"/>
          <w:szCs w:val="20"/>
        </w:rPr>
        <w:tab/>
      </w:r>
      <w:r w:rsidRPr="005F177C">
        <w:rPr>
          <w:sz w:val="20"/>
          <w:szCs w:val="20"/>
        </w:rPr>
        <w:tab/>
      </w:r>
      <w:r w:rsidRPr="005F177C">
        <w:rPr>
          <w:sz w:val="20"/>
          <w:szCs w:val="20"/>
        </w:rPr>
        <w:tab/>
      </w:r>
      <w:r w:rsidRPr="005F177C">
        <w:rPr>
          <w:sz w:val="20"/>
          <w:szCs w:val="20"/>
        </w:rPr>
        <w:tab/>
        <w:t>Dave/Doug</w:t>
      </w:r>
    </w:p>
    <w:p w:rsidR="00552559" w:rsidRPr="005F177C" w:rsidRDefault="00552559" w:rsidP="00B04DCF">
      <w:pPr>
        <w:ind w:left="1440"/>
        <w:rPr>
          <w:sz w:val="20"/>
          <w:szCs w:val="20"/>
        </w:rPr>
      </w:pPr>
      <w:r w:rsidRPr="005F177C">
        <w:rPr>
          <w:sz w:val="20"/>
          <w:szCs w:val="20"/>
        </w:rPr>
        <w:tab/>
        <w:t>(Constable, Building Code Enforcement, Animal Control)</w:t>
      </w:r>
    </w:p>
    <w:p w:rsidR="00552559" w:rsidRPr="005F177C" w:rsidRDefault="00552559" w:rsidP="00B04DCF">
      <w:pPr>
        <w:ind w:left="1440"/>
        <w:rPr>
          <w:sz w:val="20"/>
          <w:szCs w:val="20"/>
        </w:rPr>
      </w:pPr>
      <w:r w:rsidRPr="005F177C">
        <w:rPr>
          <w:sz w:val="20"/>
          <w:szCs w:val="20"/>
        </w:rPr>
        <w:t>Building &amp; Capital Projects</w:t>
      </w:r>
    </w:p>
    <w:p w:rsidR="00552559" w:rsidRPr="005F177C" w:rsidRDefault="00552559" w:rsidP="00B04DCF">
      <w:pPr>
        <w:ind w:left="1440"/>
        <w:rPr>
          <w:sz w:val="20"/>
          <w:szCs w:val="20"/>
        </w:rPr>
      </w:pPr>
      <w:r w:rsidRPr="005F177C">
        <w:rPr>
          <w:sz w:val="20"/>
          <w:szCs w:val="20"/>
        </w:rPr>
        <w:tab/>
        <w:t>Sardinia Town Hall</w:t>
      </w:r>
      <w:r w:rsidRPr="005F177C">
        <w:rPr>
          <w:sz w:val="20"/>
          <w:szCs w:val="20"/>
        </w:rPr>
        <w:tab/>
      </w:r>
      <w:r w:rsidRPr="005F177C">
        <w:rPr>
          <w:sz w:val="20"/>
          <w:szCs w:val="20"/>
        </w:rPr>
        <w:tab/>
      </w:r>
      <w:r w:rsidRPr="005F177C">
        <w:rPr>
          <w:sz w:val="20"/>
          <w:szCs w:val="20"/>
        </w:rPr>
        <w:tab/>
      </w:r>
      <w:r w:rsidRPr="005F177C">
        <w:rPr>
          <w:sz w:val="20"/>
          <w:szCs w:val="20"/>
        </w:rPr>
        <w:tab/>
      </w:r>
      <w:r w:rsidRPr="005F177C">
        <w:rPr>
          <w:sz w:val="20"/>
          <w:szCs w:val="20"/>
        </w:rPr>
        <w:tab/>
        <w:t>Beverly/Len</w:t>
      </w:r>
    </w:p>
    <w:p w:rsidR="00552559" w:rsidRPr="005F177C" w:rsidRDefault="00552559" w:rsidP="00B04DCF">
      <w:pPr>
        <w:ind w:left="1440"/>
        <w:rPr>
          <w:sz w:val="20"/>
          <w:szCs w:val="20"/>
        </w:rPr>
      </w:pPr>
      <w:r w:rsidRPr="005F177C">
        <w:rPr>
          <w:sz w:val="20"/>
          <w:szCs w:val="20"/>
        </w:rPr>
        <w:tab/>
        <w:t>Parks</w:t>
      </w:r>
      <w:r w:rsidRPr="005F177C">
        <w:rPr>
          <w:sz w:val="20"/>
          <w:szCs w:val="20"/>
        </w:rPr>
        <w:tab/>
      </w:r>
      <w:r w:rsidRPr="005F177C">
        <w:rPr>
          <w:sz w:val="20"/>
          <w:szCs w:val="20"/>
        </w:rPr>
        <w:tab/>
      </w:r>
      <w:r w:rsidRPr="005F177C">
        <w:rPr>
          <w:sz w:val="20"/>
          <w:szCs w:val="20"/>
        </w:rPr>
        <w:tab/>
      </w:r>
      <w:r w:rsidRPr="005F177C">
        <w:rPr>
          <w:sz w:val="20"/>
          <w:szCs w:val="20"/>
        </w:rPr>
        <w:tab/>
      </w:r>
      <w:r w:rsidRPr="005F177C">
        <w:rPr>
          <w:sz w:val="20"/>
          <w:szCs w:val="20"/>
        </w:rPr>
        <w:tab/>
      </w:r>
      <w:r w:rsidRPr="005F177C">
        <w:rPr>
          <w:sz w:val="20"/>
          <w:szCs w:val="20"/>
        </w:rPr>
        <w:tab/>
      </w:r>
      <w:r w:rsidRPr="005F177C">
        <w:rPr>
          <w:sz w:val="20"/>
          <w:szCs w:val="20"/>
        </w:rPr>
        <w:tab/>
        <w:t>Cheryl/Dave</w:t>
      </w:r>
    </w:p>
    <w:p w:rsidR="00552559" w:rsidRPr="005F177C" w:rsidRDefault="00552559" w:rsidP="00B04DCF">
      <w:pPr>
        <w:ind w:left="1440"/>
        <w:rPr>
          <w:sz w:val="20"/>
          <w:szCs w:val="20"/>
        </w:rPr>
      </w:pPr>
      <w:r w:rsidRPr="005F177C">
        <w:rPr>
          <w:sz w:val="20"/>
          <w:szCs w:val="20"/>
        </w:rPr>
        <w:t>Highway</w:t>
      </w:r>
      <w:r w:rsidRPr="005F177C">
        <w:rPr>
          <w:sz w:val="20"/>
          <w:szCs w:val="20"/>
        </w:rPr>
        <w:tab/>
      </w:r>
      <w:r w:rsidRPr="005F177C">
        <w:rPr>
          <w:sz w:val="20"/>
          <w:szCs w:val="20"/>
        </w:rPr>
        <w:tab/>
      </w:r>
      <w:r w:rsidRPr="005F177C">
        <w:rPr>
          <w:sz w:val="20"/>
          <w:szCs w:val="20"/>
        </w:rPr>
        <w:tab/>
      </w:r>
      <w:r w:rsidRPr="005F177C">
        <w:rPr>
          <w:sz w:val="20"/>
          <w:szCs w:val="20"/>
        </w:rPr>
        <w:tab/>
      </w:r>
      <w:r w:rsidRPr="005F177C">
        <w:rPr>
          <w:sz w:val="20"/>
          <w:szCs w:val="20"/>
        </w:rPr>
        <w:tab/>
      </w:r>
      <w:r w:rsidRPr="005F177C">
        <w:rPr>
          <w:sz w:val="20"/>
          <w:szCs w:val="20"/>
        </w:rPr>
        <w:tab/>
      </w:r>
      <w:r w:rsidRPr="005F177C">
        <w:rPr>
          <w:sz w:val="20"/>
          <w:szCs w:val="20"/>
        </w:rPr>
        <w:tab/>
        <w:t>Cheryl/Doug</w:t>
      </w:r>
    </w:p>
    <w:p w:rsidR="00552559" w:rsidRPr="005F177C" w:rsidRDefault="00552559" w:rsidP="00B04DCF">
      <w:pPr>
        <w:ind w:left="1440"/>
        <w:rPr>
          <w:sz w:val="20"/>
          <w:szCs w:val="20"/>
        </w:rPr>
      </w:pPr>
      <w:r w:rsidRPr="005F177C">
        <w:rPr>
          <w:sz w:val="20"/>
          <w:szCs w:val="20"/>
        </w:rPr>
        <w:t>Recreation/Youth</w:t>
      </w:r>
      <w:r w:rsidRPr="005F177C">
        <w:rPr>
          <w:sz w:val="20"/>
          <w:szCs w:val="20"/>
        </w:rPr>
        <w:tab/>
      </w:r>
      <w:r w:rsidRPr="005F177C">
        <w:rPr>
          <w:sz w:val="20"/>
          <w:szCs w:val="20"/>
        </w:rPr>
        <w:tab/>
      </w:r>
      <w:r w:rsidRPr="005F177C">
        <w:rPr>
          <w:sz w:val="20"/>
          <w:szCs w:val="20"/>
        </w:rPr>
        <w:tab/>
      </w:r>
      <w:r w:rsidRPr="005F177C">
        <w:rPr>
          <w:sz w:val="20"/>
          <w:szCs w:val="20"/>
        </w:rPr>
        <w:tab/>
      </w:r>
      <w:r w:rsidRPr="005F177C">
        <w:rPr>
          <w:sz w:val="20"/>
          <w:szCs w:val="20"/>
        </w:rPr>
        <w:tab/>
      </w:r>
      <w:r w:rsidRPr="005F177C">
        <w:rPr>
          <w:sz w:val="20"/>
          <w:szCs w:val="20"/>
        </w:rPr>
        <w:tab/>
      </w:r>
      <w:r w:rsidR="00D71ED2" w:rsidRPr="005F177C">
        <w:rPr>
          <w:sz w:val="20"/>
          <w:szCs w:val="20"/>
        </w:rPr>
        <w:tab/>
      </w:r>
      <w:r w:rsidRPr="005F177C">
        <w:rPr>
          <w:sz w:val="20"/>
          <w:szCs w:val="20"/>
        </w:rPr>
        <w:t>Cheryl/Beverly</w:t>
      </w:r>
    </w:p>
    <w:p w:rsidR="00552559" w:rsidRPr="005F177C" w:rsidRDefault="00552559" w:rsidP="00B04DCF">
      <w:pPr>
        <w:ind w:left="1440"/>
        <w:rPr>
          <w:sz w:val="20"/>
          <w:szCs w:val="20"/>
        </w:rPr>
      </w:pPr>
      <w:r w:rsidRPr="005F177C">
        <w:rPr>
          <w:sz w:val="20"/>
          <w:szCs w:val="20"/>
        </w:rPr>
        <w:t>Community Events/Celebrations</w:t>
      </w:r>
      <w:r w:rsidRPr="005F177C">
        <w:rPr>
          <w:sz w:val="20"/>
          <w:szCs w:val="20"/>
        </w:rPr>
        <w:tab/>
      </w:r>
      <w:r w:rsidRPr="005F177C">
        <w:rPr>
          <w:sz w:val="20"/>
          <w:szCs w:val="20"/>
        </w:rPr>
        <w:tab/>
      </w:r>
      <w:r w:rsidRPr="005F177C">
        <w:rPr>
          <w:sz w:val="20"/>
          <w:szCs w:val="20"/>
        </w:rPr>
        <w:tab/>
      </w:r>
      <w:r w:rsidRPr="005F177C">
        <w:rPr>
          <w:sz w:val="20"/>
          <w:szCs w:val="20"/>
        </w:rPr>
        <w:tab/>
      </w:r>
      <w:r w:rsidRPr="005F177C">
        <w:rPr>
          <w:sz w:val="20"/>
          <w:szCs w:val="20"/>
        </w:rPr>
        <w:tab/>
        <w:t>Len</w:t>
      </w:r>
    </w:p>
    <w:p w:rsidR="00552559" w:rsidRPr="005F177C" w:rsidRDefault="00552559" w:rsidP="00B04DCF">
      <w:pPr>
        <w:ind w:left="1440"/>
        <w:rPr>
          <w:sz w:val="20"/>
          <w:szCs w:val="20"/>
        </w:rPr>
      </w:pPr>
      <w:r w:rsidRPr="005F177C">
        <w:rPr>
          <w:sz w:val="20"/>
          <w:szCs w:val="20"/>
        </w:rPr>
        <w:t>Community Services</w:t>
      </w:r>
      <w:r w:rsidRPr="005F177C">
        <w:rPr>
          <w:sz w:val="20"/>
          <w:szCs w:val="20"/>
        </w:rPr>
        <w:tab/>
      </w:r>
      <w:r w:rsidRPr="005F177C">
        <w:rPr>
          <w:sz w:val="20"/>
          <w:szCs w:val="20"/>
        </w:rPr>
        <w:tab/>
      </w:r>
      <w:r w:rsidRPr="005F177C">
        <w:rPr>
          <w:sz w:val="20"/>
          <w:szCs w:val="20"/>
        </w:rPr>
        <w:tab/>
      </w:r>
      <w:r w:rsidRPr="005F177C">
        <w:rPr>
          <w:sz w:val="20"/>
          <w:szCs w:val="20"/>
        </w:rPr>
        <w:tab/>
      </w:r>
      <w:r w:rsidRPr="005F177C">
        <w:rPr>
          <w:sz w:val="20"/>
          <w:szCs w:val="20"/>
        </w:rPr>
        <w:tab/>
      </w:r>
      <w:r w:rsidRPr="005F177C">
        <w:rPr>
          <w:sz w:val="20"/>
          <w:szCs w:val="20"/>
        </w:rPr>
        <w:tab/>
        <w:t>Dave/Len</w:t>
      </w:r>
      <w:r w:rsidRPr="005F177C">
        <w:rPr>
          <w:sz w:val="20"/>
          <w:szCs w:val="20"/>
        </w:rPr>
        <w:tab/>
      </w:r>
    </w:p>
    <w:p w:rsidR="00552559" w:rsidRPr="005F177C" w:rsidRDefault="00552559" w:rsidP="00B04DCF">
      <w:pPr>
        <w:ind w:left="1440"/>
        <w:rPr>
          <w:sz w:val="20"/>
          <w:szCs w:val="20"/>
        </w:rPr>
      </w:pPr>
      <w:r w:rsidRPr="005F177C">
        <w:rPr>
          <w:sz w:val="20"/>
          <w:szCs w:val="20"/>
        </w:rPr>
        <w:t>Senior Citizens and Programs</w:t>
      </w:r>
      <w:r w:rsidRPr="005F177C">
        <w:rPr>
          <w:sz w:val="20"/>
          <w:szCs w:val="20"/>
        </w:rPr>
        <w:tab/>
      </w:r>
      <w:r w:rsidRPr="005F177C">
        <w:rPr>
          <w:sz w:val="20"/>
          <w:szCs w:val="20"/>
        </w:rPr>
        <w:tab/>
      </w:r>
      <w:r w:rsidRPr="005F177C">
        <w:rPr>
          <w:sz w:val="20"/>
          <w:szCs w:val="20"/>
        </w:rPr>
        <w:tab/>
      </w:r>
      <w:r w:rsidRPr="005F177C">
        <w:rPr>
          <w:sz w:val="20"/>
          <w:szCs w:val="20"/>
        </w:rPr>
        <w:tab/>
      </w:r>
      <w:r w:rsidRPr="005F177C">
        <w:rPr>
          <w:sz w:val="20"/>
          <w:szCs w:val="20"/>
        </w:rPr>
        <w:tab/>
        <w:t>Doug/Dave</w:t>
      </w:r>
    </w:p>
    <w:p w:rsidR="00552559" w:rsidRPr="005F177C" w:rsidRDefault="00552559" w:rsidP="00B04DCF">
      <w:pPr>
        <w:ind w:left="1440"/>
        <w:rPr>
          <w:sz w:val="20"/>
          <w:szCs w:val="20"/>
        </w:rPr>
      </w:pPr>
      <w:r w:rsidRPr="005F177C">
        <w:rPr>
          <w:sz w:val="20"/>
          <w:szCs w:val="20"/>
        </w:rPr>
        <w:lastRenderedPageBreak/>
        <w:t>Environmental Committee/Landfill/Mining</w:t>
      </w:r>
      <w:r w:rsidRPr="005F177C">
        <w:rPr>
          <w:sz w:val="20"/>
          <w:szCs w:val="20"/>
        </w:rPr>
        <w:tab/>
      </w:r>
      <w:r w:rsidRPr="005F177C">
        <w:rPr>
          <w:sz w:val="20"/>
          <w:szCs w:val="20"/>
        </w:rPr>
        <w:tab/>
      </w:r>
      <w:r w:rsidRPr="005F177C">
        <w:rPr>
          <w:sz w:val="20"/>
          <w:szCs w:val="20"/>
        </w:rPr>
        <w:tab/>
      </w:r>
      <w:r w:rsidR="00D71ED2" w:rsidRPr="005F177C">
        <w:rPr>
          <w:sz w:val="20"/>
          <w:szCs w:val="20"/>
        </w:rPr>
        <w:tab/>
      </w:r>
      <w:r w:rsidRPr="005F177C">
        <w:rPr>
          <w:sz w:val="20"/>
          <w:szCs w:val="20"/>
        </w:rPr>
        <w:t>Doug/Len</w:t>
      </w:r>
    </w:p>
    <w:p w:rsidR="00552559" w:rsidRPr="005F177C" w:rsidRDefault="00552559" w:rsidP="00B04DCF">
      <w:pPr>
        <w:ind w:left="1440"/>
        <w:rPr>
          <w:sz w:val="20"/>
          <w:szCs w:val="20"/>
        </w:rPr>
      </w:pPr>
      <w:r w:rsidRPr="005F177C">
        <w:rPr>
          <w:sz w:val="20"/>
          <w:szCs w:val="20"/>
        </w:rPr>
        <w:t>Liaison to Fire Company</w:t>
      </w:r>
      <w:r w:rsidRPr="005F177C">
        <w:rPr>
          <w:sz w:val="20"/>
          <w:szCs w:val="20"/>
        </w:rPr>
        <w:tab/>
      </w:r>
      <w:r w:rsidRPr="005F177C">
        <w:rPr>
          <w:sz w:val="20"/>
          <w:szCs w:val="20"/>
        </w:rPr>
        <w:tab/>
      </w:r>
      <w:r w:rsidRPr="005F177C">
        <w:rPr>
          <w:sz w:val="20"/>
          <w:szCs w:val="20"/>
        </w:rPr>
        <w:tab/>
      </w:r>
      <w:r w:rsidRPr="005F177C">
        <w:rPr>
          <w:sz w:val="20"/>
          <w:szCs w:val="20"/>
        </w:rPr>
        <w:tab/>
      </w:r>
      <w:r w:rsidRPr="005F177C">
        <w:rPr>
          <w:sz w:val="20"/>
          <w:szCs w:val="20"/>
        </w:rPr>
        <w:tab/>
      </w:r>
      <w:r w:rsidR="00D71ED2" w:rsidRPr="005F177C">
        <w:rPr>
          <w:sz w:val="20"/>
          <w:szCs w:val="20"/>
        </w:rPr>
        <w:tab/>
      </w:r>
      <w:r w:rsidRPr="005F177C">
        <w:rPr>
          <w:sz w:val="20"/>
          <w:szCs w:val="20"/>
        </w:rPr>
        <w:t>Beverly/Cheryl</w:t>
      </w:r>
    </w:p>
    <w:p w:rsidR="00552559" w:rsidRPr="005F177C" w:rsidRDefault="00552559" w:rsidP="00B04DCF">
      <w:pPr>
        <w:ind w:left="1440"/>
        <w:rPr>
          <w:sz w:val="20"/>
          <w:szCs w:val="20"/>
        </w:rPr>
      </w:pPr>
      <w:r w:rsidRPr="005F177C">
        <w:rPr>
          <w:sz w:val="20"/>
          <w:szCs w:val="20"/>
        </w:rPr>
        <w:t>Liaison to Planning Board</w:t>
      </w:r>
      <w:r w:rsidRPr="005F177C">
        <w:rPr>
          <w:sz w:val="20"/>
          <w:szCs w:val="20"/>
        </w:rPr>
        <w:tab/>
      </w:r>
      <w:r w:rsidRPr="005F177C">
        <w:rPr>
          <w:sz w:val="20"/>
          <w:szCs w:val="20"/>
        </w:rPr>
        <w:tab/>
      </w:r>
      <w:r w:rsidRPr="005F177C">
        <w:rPr>
          <w:sz w:val="20"/>
          <w:szCs w:val="20"/>
        </w:rPr>
        <w:tab/>
      </w:r>
      <w:r w:rsidRPr="005F177C">
        <w:rPr>
          <w:sz w:val="20"/>
          <w:szCs w:val="20"/>
        </w:rPr>
        <w:tab/>
      </w:r>
      <w:r w:rsidRPr="005F177C">
        <w:rPr>
          <w:sz w:val="20"/>
          <w:szCs w:val="20"/>
        </w:rPr>
        <w:tab/>
      </w:r>
      <w:r w:rsidR="00D71ED2" w:rsidRPr="005F177C">
        <w:rPr>
          <w:sz w:val="20"/>
          <w:szCs w:val="20"/>
        </w:rPr>
        <w:tab/>
      </w:r>
      <w:r w:rsidRPr="005F177C">
        <w:rPr>
          <w:sz w:val="20"/>
          <w:szCs w:val="20"/>
        </w:rPr>
        <w:t>Doug</w:t>
      </w:r>
    </w:p>
    <w:p w:rsidR="00552559" w:rsidRPr="005F177C" w:rsidRDefault="00552559" w:rsidP="00B04DCF">
      <w:pPr>
        <w:ind w:left="1440"/>
        <w:rPr>
          <w:sz w:val="20"/>
          <w:szCs w:val="20"/>
        </w:rPr>
      </w:pPr>
      <w:r w:rsidRPr="005F177C">
        <w:rPr>
          <w:sz w:val="20"/>
          <w:szCs w:val="20"/>
        </w:rPr>
        <w:t>Liaison to Veterans</w:t>
      </w:r>
      <w:r w:rsidRPr="005F177C">
        <w:rPr>
          <w:sz w:val="20"/>
          <w:szCs w:val="20"/>
        </w:rPr>
        <w:tab/>
      </w:r>
      <w:r w:rsidRPr="005F177C">
        <w:rPr>
          <w:sz w:val="20"/>
          <w:szCs w:val="20"/>
        </w:rPr>
        <w:tab/>
      </w:r>
      <w:r w:rsidRPr="005F177C">
        <w:rPr>
          <w:sz w:val="20"/>
          <w:szCs w:val="20"/>
        </w:rPr>
        <w:tab/>
      </w:r>
      <w:r w:rsidRPr="005F177C">
        <w:rPr>
          <w:sz w:val="20"/>
          <w:szCs w:val="20"/>
        </w:rPr>
        <w:tab/>
      </w:r>
      <w:r w:rsidRPr="005F177C">
        <w:rPr>
          <w:sz w:val="20"/>
          <w:szCs w:val="20"/>
        </w:rPr>
        <w:tab/>
      </w:r>
      <w:r w:rsidRPr="005F177C">
        <w:rPr>
          <w:sz w:val="20"/>
          <w:szCs w:val="20"/>
        </w:rPr>
        <w:tab/>
        <w:t>Beverly</w:t>
      </w:r>
    </w:p>
    <w:p w:rsidR="00552559" w:rsidRPr="005F177C" w:rsidRDefault="00552559" w:rsidP="00B04DCF">
      <w:pPr>
        <w:ind w:left="1440"/>
        <w:rPr>
          <w:sz w:val="20"/>
          <w:szCs w:val="20"/>
        </w:rPr>
      </w:pPr>
      <w:r w:rsidRPr="005F177C">
        <w:rPr>
          <w:sz w:val="20"/>
          <w:szCs w:val="20"/>
        </w:rPr>
        <w:t>Water Evaluation Committee</w:t>
      </w:r>
      <w:r w:rsidRPr="005F177C">
        <w:rPr>
          <w:sz w:val="20"/>
          <w:szCs w:val="20"/>
        </w:rPr>
        <w:tab/>
      </w:r>
      <w:r w:rsidRPr="005F177C">
        <w:rPr>
          <w:sz w:val="20"/>
          <w:szCs w:val="20"/>
        </w:rPr>
        <w:tab/>
      </w:r>
      <w:r w:rsidRPr="005F177C">
        <w:rPr>
          <w:sz w:val="20"/>
          <w:szCs w:val="20"/>
        </w:rPr>
        <w:tab/>
      </w:r>
      <w:r w:rsidRPr="005F177C">
        <w:rPr>
          <w:sz w:val="20"/>
          <w:szCs w:val="20"/>
        </w:rPr>
        <w:tab/>
      </w:r>
      <w:r w:rsidRPr="005F177C">
        <w:rPr>
          <w:sz w:val="20"/>
          <w:szCs w:val="20"/>
        </w:rPr>
        <w:tab/>
        <w:t>Dave/Len</w:t>
      </w:r>
    </w:p>
    <w:p w:rsidR="00552559" w:rsidRPr="005F177C" w:rsidRDefault="00552559" w:rsidP="00B04DCF">
      <w:pPr>
        <w:ind w:left="1440"/>
        <w:rPr>
          <w:sz w:val="20"/>
          <w:szCs w:val="20"/>
        </w:rPr>
      </w:pPr>
      <w:r w:rsidRPr="005F177C">
        <w:rPr>
          <w:sz w:val="20"/>
          <w:szCs w:val="20"/>
        </w:rPr>
        <w:t>Street Lighting</w:t>
      </w:r>
      <w:r w:rsidRPr="005F177C">
        <w:rPr>
          <w:sz w:val="20"/>
          <w:szCs w:val="20"/>
        </w:rPr>
        <w:tab/>
      </w:r>
      <w:r w:rsidRPr="005F177C">
        <w:rPr>
          <w:sz w:val="20"/>
          <w:szCs w:val="20"/>
        </w:rPr>
        <w:tab/>
      </w:r>
      <w:r w:rsidRPr="005F177C">
        <w:rPr>
          <w:sz w:val="20"/>
          <w:szCs w:val="20"/>
        </w:rPr>
        <w:tab/>
      </w:r>
      <w:r w:rsidRPr="005F177C">
        <w:rPr>
          <w:sz w:val="20"/>
          <w:szCs w:val="20"/>
        </w:rPr>
        <w:tab/>
      </w:r>
      <w:r w:rsidRPr="005F177C">
        <w:rPr>
          <w:sz w:val="20"/>
          <w:szCs w:val="20"/>
        </w:rPr>
        <w:tab/>
      </w:r>
      <w:r w:rsidRPr="005F177C">
        <w:rPr>
          <w:sz w:val="20"/>
          <w:szCs w:val="20"/>
        </w:rPr>
        <w:tab/>
      </w:r>
      <w:r w:rsidRPr="005F177C">
        <w:rPr>
          <w:sz w:val="20"/>
          <w:szCs w:val="20"/>
        </w:rPr>
        <w:tab/>
        <w:t>Len/Dave</w:t>
      </w:r>
      <w:r w:rsidRPr="005F177C">
        <w:rPr>
          <w:sz w:val="20"/>
          <w:szCs w:val="20"/>
        </w:rPr>
        <w:tab/>
      </w:r>
    </w:p>
    <w:p w:rsidR="00552559" w:rsidRPr="005F177C" w:rsidRDefault="00552559" w:rsidP="00B04DCF">
      <w:pPr>
        <w:ind w:left="1440"/>
        <w:rPr>
          <w:sz w:val="22"/>
          <w:szCs w:val="22"/>
        </w:rPr>
      </w:pPr>
      <w:r w:rsidRPr="005F177C">
        <w:rPr>
          <w:sz w:val="20"/>
          <w:szCs w:val="20"/>
        </w:rPr>
        <w:t>South Towns Rural Preservation</w:t>
      </w:r>
      <w:r w:rsidRPr="005F177C">
        <w:rPr>
          <w:sz w:val="20"/>
          <w:szCs w:val="20"/>
        </w:rPr>
        <w:tab/>
      </w:r>
      <w:r w:rsidRPr="005F177C">
        <w:rPr>
          <w:sz w:val="20"/>
          <w:szCs w:val="20"/>
        </w:rPr>
        <w:tab/>
      </w:r>
      <w:r w:rsidRPr="005F177C">
        <w:rPr>
          <w:sz w:val="20"/>
          <w:szCs w:val="20"/>
        </w:rPr>
        <w:tab/>
      </w:r>
      <w:r w:rsidRPr="005F177C">
        <w:rPr>
          <w:sz w:val="20"/>
          <w:szCs w:val="20"/>
        </w:rPr>
        <w:tab/>
      </w:r>
      <w:r w:rsidRPr="005F177C">
        <w:rPr>
          <w:sz w:val="20"/>
          <w:szCs w:val="20"/>
        </w:rPr>
        <w:tab/>
        <w:t>Cheryl/Do</w:t>
      </w:r>
      <w:r w:rsidRPr="005F177C">
        <w:rPr>
          <w:sz w:val="22"/>
          <w:szCs w:val="22"/>
        </w:rPr>
        <w:t>ug</w:t>
      </w:r>
    </w:p>
    <w:p w:rsidR="00D71ED2" w:rsidRPr="005F177C" w:rsidRDefault="00D71ED2" w:rsidP="00B04DCF">
      <w:pPr>
        <w:ind w:left="1440"/>
        <w:rPr>
          <w:sz w:val="22"/>
          <w:szCs w:val="22"/>
        </w:rPr>
      </w:pPr>
    </w:p>
    <w:p w:rsidR="00D71ED2" w:rsidRPr="005F177C" w:rsidRDefault="00D71ED2" w:rsidP="00B04DCF">
      <w:pPr>
        <w:ind w:left="1440"/>
        <w:rPr>
          <w:sz w:val="22"/>
          <w:szCs w:val="22"/>
        </w:rPr>
      </w:pPr>
    </w:p>
    <w:p w:rsidR="00D71ED2" w:rsidRPr="005F177C" w:rsidRDefault="00D71ED2" w:rsidP="00B04DCF">
      <w:pPr>
        <w:ind w:left="1440"/>
        <w:rPr>
          <w:sz w:val="22"/>
          <w:szCs w:val="22"/>
        </w:rPr>
      </w:pPr>
    </w:p>
    <w:p w:rsidR="00552559" w:rsidRPr="005F177C" w:rsidRDefault="00552559" w:rsidP="00B04DCF">
      <w:pPr>
        <w:ind w:left="1440"/>
        <w:rPr>
          <w:sz w:val="22"/>
          <w:szCs w:val="22"/>
        </w:rPr>
      </w:pPr>
    </w:p>
    <w:p w:rsidR="00552559" w:rsidRPr="005F177C" w:rsidRDefault="00552559" w:rsidP="00B04DCF">
      <w:pPr>
        <w:ind w:left="1440"/>
        <w:rPr>
          <w:sz w:val="22"/>
          <w:szCs w:val="22"/>
        </w:rPr>
      </w:pPr>
    </w:p>
    <w:p w:rsidR="00552559" w:rsidRPr="005F177C" w:rsidRDefault="00552559" w:rsidP="00B04DCF">
      <w:pPr>
        <w:ind w:left="1440"/>
        <w:rPr>
          <w:sz w:val="22"/>
          <w:szCs w:val="22"/>
        </w:rPr>
      </w:pPr>
    </w:p>
    <w:p w:rsidR="00552559" w:rsidRPr="005F177C" w:rsidRDefault="00552559" w:rsidP="00CB01EA">
      <w:pPr>
        <w:ind w:left="1440"/>
        <w:jc w:val="center"/>
        <w:rPr>
          <w:bCs/>
          <w:sz w:val="22"/>
          <w:szCs w:val="22"/>
        </w:rPr>
      </w:pPr>
      <w:r w:rsidRPr="005F177C">
        <w:rPr>
          <w:bCs/>
          <w:sz w:val="22"/>
          <w:szCs w:val="22"/>
        </w:rPr>
        <w:t>Report from Highway Superintendent Donald Hopkins</w:t>
      </w:r>
    </w:p>
    <w:p w:rsidR="00D71ED2" w:rsidRPr="005F177C" w:rsidRDefault="00D71ED2" w:rsidP="00CB01EA">
      <w:pPr>
        <w:ind w:left="1440"/>
        <w:jc w:val="center"/>
        <w:rPr>
          <w:bCs/>
          <w:sz w:val="22"/>
          <w:szCs w:val="22"/>
        </w:rPr>
      </w:pPr>
    </w:p>
    <w:p w:rsidR="00D71ED2" w:rsidRPr="005F177C" w:rsidRDefault="00D71ED2" w:rsidP="00CB01EA">
      <w:pPr>
        <w:ind w:left="1440"/>
        <w:jc w:val="center"/>
        <w:rPr>
          <w:bCs/>
          <w:sz w:val="22"/>
          <w:szCs w:val="22"/>
        </w:rPr>
      </w:pPr>
    </w:p>
    <w:p w:rsidR="00D71ED2" w:rsidRPr="005F177C" w:rsidRDefault="00D71ED2" w:rsidP="00CB01EA">
      <w:pPr>
        <w:ind w:left="1440"/>
        <w:jc w:val="center"/>
        <w:rPr>
          <w:bCs/>
          <w:sz w:val="22"/>
          <w:szCs w:val="22"/>
        </w:rPr>
      </w:pPr>
    </w:p>
    <w:p w:rsidR="00552559" w:rsidRPr="005F177C" w:rsidRDefault="00552559" w:rsidP="00CB01EA">
      <w:pPr>
        <w:ind w:left="1440"/>
        <w:jc w:val="center"/>
        <w:rPr>
          <w:bCs/>
          <w:sz w:val="22"/>
          <w:szCs w:val="22"/>
        </w:rPr>
      </w:pPr>
    </w:p>
    <w:p w:rsidR="00552559" w:rsidRPr="005F177C" w:rsidRDefault="00552559" w:rsidP="00B04DCF">
      <w:pPr>
        <w:ind w:left="1440"/>
        <w:rPr>
          <w:bCs/>
          <w:sz w:val="22"/>
          <w:szCs w:val="22"/>
        </w:rPr>
      </w:pPr>
    </w:p>
    <w:p w:rsidR="00552559" w:rsidRPr="005F177C" w:rsidRDefault="00552559" w:rsidP="00B04DCF">
      <w:pPr>
        <w:rPr>
          <w:bCs/>
          <w:sz w:val="22"/>
          <w:szCs w:val="22"/>
        </w:rPr>
      </w:pPr>
    </w:p>
    <w:p w:rsidR="00552559" w:rsidRPr="005F177C" w:rsidRDefault="00552559" w:rsidP="00B04DCF">
      <w:pPr>
        <w:rPr>
          <w:sz w:val="22"/>
          <w:szCs w:val="22"/>
        </w:rPr>
      </w:pPr>
      <w:r w:rsidRPr="005F177C">
        <w:rPr>
          <w:sz w:val="22"/>
          <w:szCs w:val="22"/>
        </w:rPr>
        <w:t>Approval of Bills</w:t>
      </w:r>
    </w:p>
    <w:p w:rsidR="00552559" w:rsidRPr="005F177C" w:rsidRDefault="00552559" w:rsidP="00B04DCF">
      <w:pPr>
        <w:rPr>
          <w:sz w:val="22"/>
          <w:szCs w:val="22"/>
        </w:rPr>
      </w:pPr>
    </w:p>
    <w:p w:rsidR="00D71ED2" w:rsidRPr="005F177C" w:rsidRDefault="00552559" w:rsidP="00B04DCF">
      <w:pPr>
        <w:rPr>
          <w:sz w:val="22"/>
          <w:szCs w:val="22"/>
        </w:rPr>
      </w:pPr>
      <w:r w:rsidRPr="005F177C">
        <w:rPr>
          <w:sz w:val="22"/>
          <w:szCs w:val="22"/>
        </w:rPr>
        <w:t>Unfinished business</w:t>
      </w:r>
    </w:p>
    <w:p w:rsidR="00D71ED2" w:rsidRPr="005F177C" w:rsidRDefault="00D71ED2" w:rsidP="00B04DCF">
      <w:pPr>
        <w:rPr>
          <w:sz w:val="22"/>
          <w:szCs w:val="22"/>
        </w:rPr>
      </w:pPr>
    </w:p>
    <w:p w:rsidR="00D71ED2" w:rsidRPr="005F177C" w:rsidRDefault="00D71ED2" w:rsidP="00B04DCF">
      <w:pPr>
        <w:rPr>
          <w:sz w:val="22"/>
          <w:szCs w:val="22"/>
        </w:rPr>
      </w:pPr>
    </w:p>
    <w:p w:rsidR="00D71ED2" w:rsidRPr="005F177C" w:rsidRDefault="00D71ED2" w:rsidP="00B04DCF">
      <w:pPr>
        <w:rPr>
          <w:sz w:val="22"/>
          <w:szCs w:val="22"/>
        </w:rPr>
      </w:pPr>
    </w:p>
    <w:p w:rsidR="002F322C" w:rsidRPr="005F177C" w:rsidRDefault="002F322C" w:rsidP="00B04DCF">
      <w:pPr>
        <w:rPr>
          <w:sz w:val="22"/>
          <w:szCs w:val="22"/>
        </w:rPr>
      </w:pPr>
    </w:p>
    <w:p w:rsidR="002F322C" w:rsidRPr="005F177C" w:rsidRDefault="002F322C" w:rsidP="00B04DCF">
      <w:pPr>
        <w:rPr>
          <w:sz w:val="22"/>
          <w:szCs w:val="22"/>
        </w:rPr>
      </w:pPr>
    </w:p>
    <w:p w:rsidR="002F322C" w:rsidRPr="005F177C" w:rsidRDefault="002F322C" w:rsidP="00B04DCF">
      <w:pPr>
        <w:rPr>
          <w:sz w:val="22"/>
          <w:szCs w:val="22"/>
        </w:rPr>
      </w:pPr>
    </w:p>
    <w:p w:rsidR="002F322C" w:rsidRPr="005F177C" w:rsidRDefault="002F322C" w:rsidP="002F322C">
      <w:pPr>
        <w:jc w:val="center"/>
        <w:rPr>
          <w:sz w:val="22"/>
          <w:szCs w:val="22"/>
        </w:rPr>
      </w:pPr>
      <w:r w:rsidRPr="005F177C">
        <w:rPr>
          <w:sz w:val="22"/>
          <w:szCs w:val="22"/>
        </w:rPr>
        <w:t>APPROVAL OF COMPUTER/SOFTWARE UPDATES FOR TOWN HALL</w:t>
      </w:r>
    </w:p>
    <w:p w:rsidR="002F322C" w:rsidRPr="005F177C" w:rsidRDefault="002F322C" w:rsidP="002F322C">
      <w:pPr>
        <w:rPr>
          <w:sz w:val="22"/>
          <w:szCs w:val="22"/>
        </w:rPr>
      </w:pPr>
    </w:p>
    <w:p w:rsidR="002F322C" w:rsidRPr="005F177C" w:rsidRDefault="002F322C" w:rsidP="002F322C">
      <w:pPr>
        <w:rPr>
          <w:sz w:val="22"/>
          <w:szCs w:val="22"/>
        </w:rPr>
      </w:pPr>
      <w:r w:rsidRPr="005F177C">
        <w:rPr>
          <w:sz w:val="22"/>
          <w:szCs w:val="22"/>
        </w:rPr>
        <w:tab/>
        <w:t xml:space="preserve">WHEREAS, the Town </w:t>
      </w:r>
      <w:r w:rsidR="005F177C" w:rsidRPr="005F177C">
        <w:rPr>
          <w:sz w:val="22"/>
          <w:szCs w:val="22"/>
        </w:rPr>
        <w:t>has</w:t>
      </w:r>
      <w:r w:rsidRPr="005F177C">
        <w:rPr>
          <w:sz w:val="22"/>
          <w:szCs w:val="22"/>
        </w:rPr>
        <w:t xml:space="preserve"> been working with Aurora Consulting Group for the upgrade of six computers located at the Town hall</w:t>
      </w:r>
      <w:r w:rsidR="00D80B51" w:rsidRPr="005F177C">
        <w:rPr>
          <w:sz w:val="22"/>
          <w:szCs w:val="22"/>
        </w:rPr>
        <w:t>, and</w:t>
      </w:r>
    </w:p>
    <w:p w:rsidR="002F322C" w:rsidRPr="005F177C" w:rsidRDefault="002F322C" w:rsidP="002F322C">
      <w:pPr>
        <w:rPr>
          <w:sz w:val="22"/>
          <w:szCs w:val="22"/>
        </w:rPr>
      </w:pPr>
      <w:r w:rsidRPr="005F177C">
        <w:rPr>
          <w:sz w:val="22"/>
          <w:szCs w:val="22"/>
        </w:rPr>
        <w:tab/>
        <w:t>WHEREAS, Aurora Consulting has provided an inspection and assessment of the current computers and software, and</w:t>
      </w:r>
    </w:p>
    <w:p w:rsidR="00D80B51" w:rsidRPr="005F177C" w:rsidRDefault="002F322C" w:rsidP="002F322C">
      <w:pPr>
        <w:rPr>
          <w:sz w:val="22"/>
          <w:szCs w:val="22"/>
        </w:rPr>
      </w:pPr>
      <w:r w:rsidRPr="005F177C">
        <w:rPr>
          <w:sz w:val="22"/>
          <w:szCs w:val="22"/>
        </w:rPr>
        <w:tab/>
        <w:t>WHEREAS</w:t>
      </w:r>
      <w:r w:rsidR="00D80B51" w:rsidRPr="005F177C">
        <w:rPr>
          <w:sz w:val="22"/>
          <w:szCs w:val="22"/>
        </w:rPr>
        <w:t>, the</w:t>
      </w:r>
      <w:r w:rsidRPr="005F177C">
        <w:rPr>
          <w:sz w:val="22"/>
          <w:szCs w:val="22"/>
        </w:rPr>
        <w:t xml:space="preserve"> current operating system which is Windows XP, w</w:t>
      </w:r>
      <w:r w:rsidR="001E0D8C" w:rsidRPr="005F177C">
        <w:rPr>
          <w:sz w:val="22"/>
          <w:szCs w:val="22"/>
        </w:rPr>
        <w:t>ill be obsolete and Microsoft will not provide any updates after April 2014</w:t>
      </w:r>
      <w:r w:rsidR="00D80B51" w:rsidRPr="005F177C">
        <w:rPr>
          <w:sz w:val="22"/>
          <w:szCs w:val="22"/>
        </w:rPr>
        <w:t>, and</w:t>
      </w:r>
      <w:r w:rsidR="00D80B51" w:rsidRPr="005F177C">
        <w:rPr>
          <w:sz w:val="22"/>
          <w:szCs w:val="22"/>
        </w:rPr>
        <w:tab/>
      </w:r>
    </w:p>
    <w:p w:rsidR="001E0D8C" w:rsidRPr="005F177C" w:rsidRDefault="001E0D8C" w:rsidP="002F322C">
      <w:pPr>
        <w:rPr>
          <w:sz w:val="22"/>
          <w:szCs w:val="22"/>
        </w:rPr>
      </w:pPr>
      <w:r w:rsidRPr="005F177C">
        <w:rPr>
          <w:sz w:val="22"/>
          <w:szCs w:val="22"/>
        </w:rPr>
        <w:tab/>
        <w:t>WHEREAS, it is advant</w:t>
      </w:r>
      <w:r w:rsidR="00D80B51" w:rsidRPr="005F177C">
        <w:rPr>
          <w:sz w:val="22"/>
          <w:szCs w:val="22"/>
        </w:rPr>
        <w:t>ageous and critical to have the town computers up to date so that services will not be interrupted to the public and records can be maintained without problems</w:t>
      </w:r>
      <w:r w:rsidR="007F3B82" w:rsidRPr="005F177C">
        <w:rPr>
          <w:sz w:val="22"/>
          <w:szCs w:val="22"/>
        </w:rPr>
        <w:t>, and</w:t>
      </w:r>
    </w:p>
    <w:p w:rsidR="00D80B51" w:rsidRPr="005F177C" w:rsidRDefault="00D80B51" w:rsidP="002F322C">
      <w:pPr>
        <w:rPr>
          <w:sz w:val="22"/>
          <w:szCs w:val="22"/>
        </w:rPr>
      </w:pPr>
      <w:r w:rsidRPr="005F177C">
        <w:rPr>
          <w:sz w:val="22"/>
          <w:szCs w:val="22"/>
        </w:rPr>
        <w:tab/>
        <w:t>WHEREAS, Aurora Consulting has been working with and providing quoted prices off of the New York State bid sheet</w:t>
      </w:r>
    </w:p>
    <w:p w:rsidR="00D80B51" w:rsidRPr="005F177C" w:rsidRDefault="00D80B51" w:rsidP="002F322C">
      <w:pPr>
        <w:rPr>
          <w:bCs/>
          <w:sz w:val="20"/>
          <w:szCs w:val="20"/>
        </w:rPr>
      </w:pPr>
      <w:r w:rsidRPr="005F177C">
        <w:rPr>
          <w:sz w:val="22"/>
          <w:szCs w:val="22"/>
        </w:rPr>
        <w:tab/>
      </w:r>
      <w:r w:rsidRPr="005F177C">
        <w:rPr>
          <w:bCs/>
          <w:sz w:val="20"/>
          <w:szCs w:val="20"/>
        </w:rPr>
        <w:t>NOW, THEREFORE, BE IT RESOLVED</w:t>
      </w:r>
      <w:r w:rsidR="007F3B82" w:rsidRPr="005F177C">
        <w:rPr>
          <w:bCs/>
          <w:sz w:val="20"/>
          <w:szCs w:val="20"/>
        </w:rPr>
        <w:t>, that</w:t>
      </w:r>
      <w:r w:rsidRPr="005F177C">
        <w:rPr>
          <w:bCs/>
          <w:sz w:val="20"/>
          <w:szCs w:val="20"/>
        </w:rPr>
        <w:t xml:space="preserve"> the purchase of six computers along with Office Suit software, and the cost of installation</w:t>
      </w:r>
      <w:r w:rsidR="007F3B82" w:rsidRPr="005F177C">
        <w:rPr>
          <w:bCs/>
          <w:sz w:val="20"/>
          <w:szCs w:val="20"/>
        </w:rPr>
        <w:t xml:space="preserve"> be approved at the cost of ____________________________ through Aurora Consulting Group.</w:t>
      </w:r>
    </w:p>
    <w:p w:rsidR="007F3B82" w:rsidRPr="005F177C" w:rsidRDefault="007F3B82" w:rsidP="002F322C">
      <w:pPr>
        <w:rPr>
          <w:bCs/>
          <w:sz w:val="20"/>
          <w:szCs w:val="20"/>
        </w:rPr>
      </w:pPr>
    </w:p>
    <w:p w:rsidR="007F3B82" w:rsidRPr="005F177C" w:rsidRDefault="007F3B82" w:rsidP="002F322C">
      <w:pPr>
        <w:rPr>
          <w:sz w:val="22"/>
          <w:szCs w:val="22"/>
        </w:rPr>
      </w:pPr>
    </w:p>
    <w:p w:rsidR="007F3B82" w:rsidRPr="005F177C" w:rsidRDefault="007F3B82" w:rsidP="007F3B82">
      <w:pPr>
        <w:ind w:firstLine="720"/>
        <w:rPr>
          <w:sz w:val="20"/>
          <w:szCs w:val="20"/>
        </w:rPr>
      </w:pPr>
      <w:r w:rsidRPr="005F177C">
        <w:rPr>
          <w:bCs/>
          <w:sz w:val="20"/>
          <w:szCs w:val="20"/>
        </w:rPr>
        <w:t>Be it so resolved that:</w:t>
      </w:r>
    </w:p>
    <w:p w:rsidR="007F3B82" w:rsidRPr="005F177C" w:rsidRDefault="007F3B82" w:rsidP="007F3B82">
      <w:pPr>
        <w:pStyle w:val="ListParagraph"/>
        <w:ind w:left="1080"/>
        <w:rPr>
          <w:sz w:val="20"/>
          <w:szCs w:val="20"/>
        </w:rPr>
      </w:pPr>
    </w:p>
    <w:tbl>
      <w:tblPr>
        <w:tblW w:w="959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7"/>
        <w:gridCol w:w="3197"/>
        <w:gridCol w:w="3197"/>
      </w:tblGrid>
      <w:tr w:rsidR="007F3B82" w:rsidRPr="005F177C" w:rsidTr="003C0CC4">
        <w:trPr>
          <w:trHeight w:val="285"/>
        </w:trPr>
        <w:tc>
          <w:tcPr>
            <w:tcW w:w="3197" w:type="dxa"/>
          </w:tcPr>
          <w:p w:rsidR="007F3B82" w:rsidRPr="005F177C" w:rsidRDefault="007F3B82" w:rsidP="003C0CC4">
            <w:pPr>
              <w:rPr>
                <w:sz w:val="20"/>
                <w:szCs w:val="20"/>
              </w:rPr>
            </w:pPr>
            <w:r w:rsidRPr="005F177C">
              <w:rPr>
                <w:sz w:val="20"/>
                <w:szCs w:val="20"/>
              </w:rPr>
              <w:t>Motion:</w:t>
            </w:r>
          </w:p>
        </w:tc>
        <w:tc>
          <w:tcPr>
            <w:tcW w:w="3197" w:type="dxa"/>
          </w:tcPr>
          <w:p w:rsidR="007F3B82" w:rsidRPr="005F177C" w:rsidRDefault="007F3B82" w:rsidP="003C0CC4">
            <w:pPr>
              <w:rPr>
                <w:sz w:val="20"/>
                <w:szCs w:val="20"/>
              </w:rPr>
            </w:pPr>
            <w:r w:rsidRPr="005F177C">
              <w:rPr>
                <w:sz w:val="20"/>
                <w:szCs w:val="20"/>
              </w:rPr>
              <w:t>Second:</w:t>
            </w:r>
          </w:p>
        </w:tc>
        <w:tc>
          <w:tcPr>
            <w:tcW w:w="3197" w:type="dxa"/>
          </w:tcPr>
          <w:p w:rsidR="007F3B82" w:rsidRPr="005F177C" w:rsidRDefault="007F3B82" w:rsidP="003C0CC4">
            <w:pPr>
              <w:rPr>
                <w:sz w:val="20"/>
                <w:szCs w:val="20"/>
              </w:rPr>
            </w:pPr>
            <w:r w:rsidRPr="005F177C">
              <w:rPr>
                <w:sz w:val="20"/>
                <w:szCs w:val="20"/>
              </w:rPr>
              <w:t>Time:</w:t>
            </w:r>
          </w:p>
        </w:tc>
      </w:tr>
      <w:tr w:rsidR="007F3B82" w:rsidRPr="005F177C" w:rsidTr="003C0CC4">
        <w:trPr>
          <w:trHeight w:val="300"/>
        </w:trPr>
        <w:tc>
          <w:tcPr>
            <w:tcW w:w="3197" w:type="dxa"/>
          </w:tcPr>
          <w:p w:rsidR="007F3B82" w:rsidRPr="005F177C" w:rsidRDefault="007F3B82" w:rsidP="003C0CC4">
            <w:pPr>
              <w:rPr>
                <w:sz w:val="20"/>
                <w:szCs w:val="20"/>
              </w:rPr>
            </w:pPr>
            <w:r w:rsidRPr="005F177C">
              <w:rPr>
                <w:sz w:val="20"/>
                <w:szCs w:val="20"/>
              </w:rPr>
              <w:t>Aye:</w:t>
            </w:r>
          </w:p>
        </w:tc>
        <w:tc>
          <w:tcPr>
            <w:tcW w:w="3197" w:type="dxa"/>
          </w:tcPr>
          <w:p w:rsidR="007F3B82" w:rsidRPr="005F177C" w:rsidRDefault="007F3B82" w:rsidP="003C0CC4">
            <w:pPr>
              <w:rPr>
                <w:sz w:val="20"/>
                <w:szCs w:val="20"/>
              </w:rPr>
            </w:pPr>
            <w:r w:rsidRPr="005F177C">
              <w:rPr>
                <w:sz w:val="20"/>
                <w:szCs w:val="20"/>
              </w:rPr>
              <w:t>Nay:</w:t>
            </w:r>
          </w:p>
        </w:tc>
        <w:tc>
          <w:tcPr>
            <w:tcW w:w="3197" w:type="dxa"/>
          </w:tcPr>
          <w:p w:rsidR="007F3B82" w:rsidRPr="005F177C" w:rsidRDefault="007F3B82" w:rsidP="003C0CC4">
            <w:pPr>
              <w:rPr>
                <w:sz w:val="20"/>
                <w:szCs w:val="20"/>
              </w:rPr>
            </w:pPr>
            <w:r w:rsidRPr="005F177C">
              <w:rPr>
                <w:sz w:val="20"/>
                <w:szCs w:val="20"/>
              </w:rPr>
              <w:t>Abstain:</w:t>
            </w:r>
          </w:p>
        </w:tc>
      </w:tr>
    </w:tbl>
    <w:p w:rsidR="00B64E4B" w:rsidRPr="005F177C" w:rsidRDefault="00B64E4B" w:rsidP="00CB01EA">
      <w:pPr>
        <w:pStyle w:val="ListParagraph"/>
        <w:ind w:left="0" w:firstLine="720"/>
        <w:jc w:val="center"/>
        <w:rPr>
          <w:bCs/>
          <w:sz w:val="22"/>
          <w:szCs w:val="22"/>
        </w:rPr>
      </w:pPr>
    </w:p>
    <w:p w:rsidR="00552559" w:rsidRPr="005F177C" w:rsidRDefault="00552559" w:rsidP="00CB01EA">
      <w:pPr>
        <w:pStyle w:val="ListParagraph"/>
        <w:ind w:left="0" w:firstLine="720"/>
        <w:jc w:val="center"/>
        <w:rPr>
          <w:bCs/>
          <w:sz w:val="22"/>
          <w:szCs w:val="22"/>
        </w:rPr>
      </w:pPr>
      <w:r w:rsidRPr="005F177C">
        <w:rPr>
          <w:bCs/>
          <w:sz w:val="22"/>
          <w:szCs w:val="22"/>
        </w:rPr>
        <w:lastRenderedPageBreak/>
        <w:t>APPROVAL OF NEW APPOINTMENTS</w:t>
      </w:r>
    </w:p>
    <w:p w:rsidR="00552559" w:rsidRPr="005F177C" w:rsidRDefault="00552559" w:rsidP="00CB01EA">
      <w:pPr>
        <w:pStyle w:val="ListParagraph"/>
        <w:ind w:left="0" w:firstLine="720"/>
        <w:jc w:val="center"/>
        <w:rPr>
          <w:bCs/>
          <w:sz w:val="22"/>
          <w:szCs w:val="22"/>
        </w:rPr>
      </w:pPr>
    </w:p>
    <w:p w:rsidR="00552559" w:rsidRPr="005F177C" w:rsidRDefault="00552559" w:rsidP="00CB01EA">
      <w:pPr>
        <w:pStyle w:val="ListParagraph"/>
        <w:ind w:left="0" w:firstLine="720"/>
        <w:rPr>
          <w:bCs/>
          <w:sz w:val="22"/>
          <w:szCs w:val="22"/>
        </w:rPr>
      </w:pPr>
    </w:p>
    <w:p w:rsidR="00552559" w:rsidRPr="005F177C" w:rsidRDefault="00552559" w:rsidP="00CB01EA">
      <w:pPr>
        <w:pStyle w:val="ListParagraph"/>
        <w:ind w:left="0" w:firstLine="720"/>
        <w:jc w:val="center"/>
        <w:rPr>
          <w:bCs/>
          <w:sz w:val="22"/>
          <w:szCs w:val="22"/>
        </w:rPr>
      </w:pPr>
    </w:p>
    <w:p w:rsidR="00552559" w:rsidRPr="005F177C" w:rsidRDefault="00552559" w:rsidP="00CB01EA">
      <w:pPr>
        <w:pStyle w:val="ListParagraph"/>
        <w:ind w:left="0" w:firstLine="720"/>
        <w:rPr>
          <w:sz w:val="22"/>
          <w:szCs w:val="22"/>
        </w:rPr>
      </w:pPr>
      <w:r w:rsidRPr="005F177C">
        <w:rPr>
          <w:sz w:val="22"/>
          <w:szCs w:val="22"/>
        </w:rPr>
        <w:t>Moved by _________________________, second by __________________ that on the recommendation of the Friday night Recreation participants, who have given the Town Board a very positive feedback and having been volunteering his time previous to this appointment, Chris Warner is appointed to Recreation Administrator with the hourly rate of $16.32 an hour.</w:t>
      </w:r>
    </w:p>
    <w:p w:rsidR="00552559" w:rsidRPr="005F177C" w:rsidRDefault="00552559" w:rsidP="00CB01EA">
      <w:pPr>
        <w:pStyle w:val="ListParagraph"/>
        <w:ind w:left="0" w:firstLine="720"/>
        <w:rPr>
          <w:sz w:val="22"/>
          <w:szCs w:val="22"/>
        </w:rPr>
      </w:pPr>
    </w:p>
    <w:p w:rsidR="00552559" w:rsidRPr="005F177C" w:rsidRDefault="00552559" w:rsidP="00CB01EA">
      <w:pPr>
        <w:pStyle w:val="ListParagraph"/>
        <w:ind w:left="0" w:firstLine="720"/>
        <w:rPr>
          <w:sz w:val="22"/>
          <w:szCs w:val="22"/>
        </w:rPr>
      </w:pPr>
      <w:r w:rsidRPr="005F177C">
        <w:rPr>
          <w:sz w:val="22"/>
          <w:szCs w:val="22"/>
        </w:rPr>
        <w:t>Moved by _________________________, second by _____________________that Vicki Hansen is appointed to the Ethics Committee.</w:t>
      </w:r>
    </w:p>
    <w:p w:rsidR="00552559" w:rsidRPr="005F177C" w:rsidRDefault="00552559" w:rsidP="00CB01EA">
      <w:pPr>
        <w:pStyle w:val="ListParagraph"/>
        <w:ind w:left="0" w:firstLine="720"/>
        <w:rPr>
          <w:sz w:val="22"/>
          <w:szCs w:val="22"/>
        </w:rPr>
      </w:pPr>
    </w:p>
    <w:p w:rsidR="00552559" w:rsidRPr="005F177C" w:rsidRDefault="00552559" w:rsidP="00CB01EA">
      <w:pPr>
        <w:pStyle w:val="ListParagraph"/>
        <w:ind w:left="0" w:firstLine="720"/>
        <w:rPr>
          <w:sz w:val="22"/>
          <w:szCs w:val="22"/>
        </w:rPr>
      </w:pPr>
      <w:r w:rsidRPr="005F177C">
        <w:rPr>
          <w:sz w:val="22"/>
          <w:szCs w:val="22"/>
        </w:rPr>
        <w:t>Moved by __________________________, second by ____________________that on the recommendation of the Sardinia Historical Society that Ted Wiedemann is appointed to Town Historian with an annual salary of $1250.00.</w:t>
      </w:r>
    </w:p>
    <w:p w:rsidR="002E0DBB" w:rsidRPr="005F177C" w:rsidRDefault="002E0DBB" w:rsidP="00CB01EA">
      <w:pPr>
        <w:pStyle w:val="ListParagraph"/>
        <w:ind w:left="0" w:firstLine="720"/>
        <w:rPr>
          <w:sz w:val="22"/>
          <w:szCs w:val="22"/>
        </w:rPr>
      </w:pPr>
    </w:p>
    <w:p w:rsidR="002E0DBB" w:rsidRPr="005F177C" w:rsidRDefault="002E0DBB" w:rsidP="00CB01EA">
      <w:pPr>
        <w:pStyle w:val="ListParagraph"/>
        <w:ind w:left="0" w:firstLine="720"/>
        <w:rPr>
          <w:sz w:val="22"/>
          <w:szCs w:val="22"/>
        </w:rPr>
      </w:pPr>
      <w:r w:rsidRPr="005F177C">
        <w:rPr>
          <w:sz w:val="22"/>
          <w:szCs w:val="22"/>
        </w:rPr>
        <w:t>Moved by __________________________, second by __________________, that on the recommendation of The Sardinia Justice Court, that Larry Becker be appointed Constable with the hourly rate of $14.50 per hour.</w:t>
      </w:r>
    </w:p>
    <w:p w:rsidR="00552559" w:rsidRPr="005F177C" w:rsidRDefault="00552559" w:rsidP="00CB01EA">
      <w:pPr>
        <w:pStyle w:val="ListParagraph"/>
        <w:ind w:left="0" w:firstLine="720"/>
        <w:rPr>
          <w:sz w:val="22"/>
          <w:szCs w:val="22"/>
        </w:rPr>
      </w:pPr>
    </w:p>
    <w:p w:rsidR="00D40571" w:rsidRPr="005F177C" w:rsidRDefault="00D40571" w:rsidP="00CB01EA">
      <w:pPr>
        <w:pStyle w:val="ListParagraph"/>
        <w:ind w:left="0" w:firstLine="720"/>
        <w:rPr>
          <w:sz w:val="22"/>
          <w:szCs w:val="22"/>
        </w:rPr>
      </w:pPr>
    </w:p>
    <w:p w:rsidR="00D40571" w:rsidRPr="005F177C" w:rsidRDefault="00D40571" w:rsidP="00CB01EA">
      <w:pPr>
        <w:pStyle w:val="ListParagraph"/>
        <w:ind w:left="0" w:firstLine="720"/>
        <w:rPr>
          <w:sz w:val="22"/>
          <w:szCs w:val="22"/>
        </w:rPr>
      </w:pPr>
    </w:p>
    <w:p w:rsidR="00D40571" w:rsidRPr="005F177C" w:rsidRDefault="00D40571" w:rsidP="00CB01EA">
      <w:pPr>
        <w:pStyle w:val="ListParagraph"/>
        <w:ind w:left="0" w:firstLine="720"/>
        <w:rPr>
          <w:sz w:val="22"/>
          <w:szCs w:val="22"/>
        </w:rPr>
      </w:pPr>
    </w:p>
    <w:p w:rsidR="00D40571" w:rsidRPr="005F177C" w:rsidRDefault="00D40571" w:rsidP="00CB01EA">
      <w:pPr>
        <w:pStyle w:val="ListParagraph"/>
        <w:ind w:left="0" w:firstLine="720"/>
        <w:rPr>
          <w:sz w:val="22"/>
          <w:szCs w:val="22"/>
        </w:rPr>
      </w:pPr>
    </w:p>
    <w:p w:rsidR="00D40571" w:rsidRPr="005F177C" w:rsidRDefault="00D40571" w:rsidP="00CB01EA">
      <w:pPr>
        <w:pStyle w:val="ListParagraph"/>
        <w:ind w:left="0" w:firstLine="720"/>
        <w:rPr>
          <w:sz w:val="22"/>
          <w:szCs w:val="22"/>
        </w:rPr>
      </w:pPr>
    </w:p>
    <w:p w:rsidR="00D40571" w:rsidRPr="005F177C" w:rsidRDefault="00D40571" w:rsidP="00CB01EA">
      <w:pPr>
        <w:pStyle w:val="ListParagraph"/>
        <w:ind w:left="0" w:firstLine="720"/>
        <w:rPr>
          <w:sz w:val="22"/>
          <w:szCs w:val="22"/>
        </w:rPr>
      </w:pPr>
    </w:p>
    <w:p w:rsidR="00552559" w:rsidRPr="005F177C" w:rsidRDefault="00552559" w:rsidP="00CB01EA">
      <w:pPr>
        <w:pStyle w:val="ListParagraph"/>
        <w:ind w:left="0" w:firstLine="720"/>
        <w:rPr>
          <w:bCs/>
          <w:sz w:val="22"/>
          <w:szCs w:val="22"/>
        </w:rPr>
      </w:pPr>
    </w:p>
    <w:p w:rsidR="00552559" w:rsidRPr="005F177C" w:rsidRDefault="00552559" w:rsidP="00B30349">
      <w:pPr>
        <w:pStyle w:val="ListParagraph"/>
        <w:ind w:left="0" w:firstLine="720"/>
        <w:jc w:val="center"/>
        <w:rPr>
          <w:bCs/>
          <w:sz w:val="22"/>
          <w:szCs w:val="22"/>
        </w:rPr>
      </w:pPr>
    </w:p>
    <w:p w:rsidR="00552559" w:rsidRPr="005F177C" w:rsidRDefault="00552559" w:rsidP="00B30349">
      <w:pPr>
        <w:pStyle w:val="ListParagraph"/>
        <w:ind w:left="0" w:firstLine="720"/>
        <w:jc w:val="center"/>
        <w:rPr>
          <w:bCs/>
          <w:sz w:val="22"/>
          <w:szCs w:val="22"/>
        </w:rPr>
      </w:pPr>
      <w:r w:rsidRPr="005F177C">
        <w:rPr>
          <w:bCs/>
          <w:sz w:val="22"/>
          <w:szCs w:val="22"/>
        </w:rPr>
        <w:t>APPROVAL OF CHAFFEE-SARDINIA LITTLE LEAGUE AGREEMENT</w:t>
      </w:r>
    </w:p>
    <w:p w:rsidR="00552559" w:rsidRPr="005F177C" w:rsidRDefault="00552559" w:rsidP="00B30349">
      <w:pPr>
        <w:pStyle w:val="ListParagraph"/>
        <w:ind w:left="0" w:firstLine="720"/>
        <w:jc w:val="center"/>
        <w:rPr>
          <w:bCs/>
          <w:sz w:val="22"/>
          <w:szCs w:val="22"/>
        </w:rPr>
      </w:pPr>
    </w:p>
    <w:p w:rsidR="00552559" w:rsidRPr="005F177C" w:rsidRDefault="00552559" w:rsidP="00B30349">
      <w:pPr>
        <w:pStyle w:val="ListParagraph"/>
        <w:ind w:left="0" w:firstLine="720"/>
        <w:rPr>
          <w:sz w:val="22"/>
          <w:szCs w:val="22"/>
        </w:rPr>
      </w:pPr>
      <w:r w:rsidRPr="005F177C">
        <w:rPr>
          <w:bCs/>
          <w:sz w:val="22"/>
          <w:szCs w:val="22"/>
        </w:rPr>
        <w:t xml:space="preserve">WHEREAS, </w:t>
      </w:r>
      <w:r w:rsidRPr="005F177C">
        <w:rPr>
          <w:sz w:val="22"/>
          <w:szCs w:val="22"/>
        </w:rPr>
        <w:t>the Chaffee-Sardinia Little League has again requested to enter into contract with the Town of Sardinia to provide services to the Town in regards to a little league team, and</w:t>
      </w:r>
    </w:p>
    <w:p w:rsidR="00552559" w:rsidRPr="005F177C" w:rsidRDefault="00552559" w:rsidP="00B30349">
      <w:pPr>
        <w:pStyle w:val="ListParagraph"/>
        <w:ind w:left="0" w:firstLine="720"/>
        <w:rPr>
          <w:sz w:val="22"/>
          <w:szCs w:val="22"/>
        </w:rPr>
      </w:pPr>
    </w:p>
    <w:p w:rsidR="00552559" w:rsidRPr="005F177C" w:rsidRDefault="00552559" w:rsidP="00B30349">
      <w:pPr>
        <w:pStyle w:val="ListParagraph"/>
        <w:ind w:left="0" w:firstLine="720"/>
        <w:rPr>
          <w:sz w:val="22"/>
          <w:szCs w:val="22"/>
        </w:rPr>
      </w:pPr>
      <w:r w:rsidRPr="005F177C">
        <w:rPr>
          <w:bCs/>
          <w:sz w:val="22"/>
          <w:szCs w:val="22"/>
        </w:rPr>
        <w:t xml:space="preserve">WHEREAS, </w:t>
      </w:r>
      <w:r w:rsidRPr="005F177C">
        <w:rPr>
          <w:sz w:val="22"/>
          <w:szCs w:val="22"/>
        </w:rPr>
        <w:t>the Town has been satisfied with the services provided by Chaffee-Sardinia Little League, and</w:t>
      </w:r>
    </w:p>
    <w:p w:rsidR="00552559" w:rsidRPr="005F177C" w:rsidRDefault="00552559" w:rsidP="00B30349">
      <w:pPr>
        <w:pStyle w:val="ListParagraph"/>
        <w:ind w:left="0" w:firstLine="720"/>
        <w:rPr>
          <w:sz w:val="22"/>
          <w:szCs w:val="22"/>
        </w:rPr>
      </w:pPr>
    </w:p>
    <w:p w:rsidR="00552559" w:rsidRPr="005F177C" w:rsidRDefault="00552559" w:rsidP="00B30349">
      <w:pPr>
        <w:pStyle w:val="ListParagraph"/>
        <w:ind w:left="0" w:firstLine="720"/>
        <w:rPr>
          <w:sz w:val="22"/>
          <w:szCs w:val="22"/>
        </w:rPr>
      </w:pPr>
      <w:r w:rsidRPr="005F177C">
        <w:rPr>
          <w:bCs/>
          <w:sz w:val="22"/>
          <w:szCs w:val="22"/>
        </w:rPr>
        <w:t>NOW, THEREFORE, BE IT RESOLVED,</w:t>
      </w:r>
      <w:r w:rsidRPr="005F177C">
        <w:rPr>
          <w:sz w:val="22"/>
          <w:szCs w:val="22"/>
        </w:rPr>
        <w:t xml:space="preserve"> the Supervisor is authorized to execute into a contract with the Chaffee-Sardinia Little League in the amount of $2000.00</w:t>
      </w:r>
    </w:p>
    <w:p w:rsidR="00552559" w:rsidRPr="005F177C" w:rsidRDefault="00552559" w:rsidP="00B30349">
      <w:pPr>
        <w:tabs>
          <w:tab w:val="left" w:pos="810"/>
        </w:tabs>
        <w:rPr>
          <w:sz w:val="22"/>
          <w:szCs w:val="22"/>
        </w:rPr>
      </w:pPr>
    </w:p>
    <w:p w:rsidR="00552559" w:rsidRPr="005F177C" w:rsidRDefault="00552559" w:rsidP="00B30349">
      <w:pPr>
        <w:ind w:firstLine="720"/>
        <w:rPr>
          <w:sz w:val="22"/>
          <w:szCs w:val="22"/>
        </w:rPr>
      </w:pPr>
      <w:r w:rsidRPr="005F177C">
        <w:rPr>
          <w:bCs/>
          <w:sz w:val="22"/>
          <w:szCs w:val="22"/>
        </w:rPr>
        <w:t>Be it so resolved that:</w:t>
      </w:r>
    </w:p>
    <w:p w:rsidR="00552559" w:rsidRPr="005F177C" w:rsidRDefault="00552559" w:rsidP="00B30349">
      <w:pPr>
        <w:pStyle w:val="ListParagraph"/>
        <w:ind w:left="1080"/>
        <w:rPr>
          <w:sz w:val="22"/>
          <w:szCs w:val="22"/>
        </w:rPr>
      </w:pPr>
    </w:p>
    <w:tbl>
      <w:tblPr>
        <w:tblW w:w="959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7"/>
        <w:gridCol w:w="3197"/>
        <w:gridCol w:w="3197"/>
      </w:tblGrid>
      <w:tr w:rsidR="00552559" w:rsidRPr="005F177C">
        <w:trPr>
          <w:trHeight w:val="285"/>
        </w:trPr>
        <w:tc>
          <w:tcPr>
            <w:tcW w:w="3197" w:type="dxa"/>
          </w:tcPr>
          <w:p w:rsidR="00552559" w:rsidRPr="005F177C" w:rsidRDefault="00552559" w:rsidP="00131B02">
            <w:r w:rsidRPr="005F177C">
              <w:rPr>
                <w:sz w:val="22"/>
                <w:szCs w:val="22"/>
              </w:rPr>
              <w:t>Motion:</w:t>
            </w:r>
          </w:p>
        </w:tc>
        <w:tc>
          <w:tcPr>
            <w:tcW w:w="3197" w:type="dxa"/>
          </w:tcPr>
          <w:p w:rsidR="00552559" w:rsidRPr="005F177C" w:rsidRDefault="00552559" w:rsidP="00131B02">
            <w:r w:rsidRPr="005F177C">
              <w:rPr>
                <w:sz w:val="22"/>
                <w:szCs w:val="22"/>
              </w:rPr>
              <w:t>Second:</w:t>
            </w:r>
          </w:p>
        </w:tc>
        <w:tc>
          <w:tcPr>
            <w:tcW w:w="3197" w:type="dxa"/>
          </w:tcPr>
          <w:p w:rsidR="00552559" w:rsidRPr="005F177C" w:rsidRDefault="00552559" w:rsidP="00131B02">
            <w:r w:rsidRPr="005F177C">
              <w:rPr>
                <w:sz w:val="22"/>
                <w:szCs w:val="22"/>
              </w:rPr>
              <w:t>Time:</w:t>
            </w:r>
          </w:p>
        </w:tc>
      </w:tr>
      <w:tr w:rsidR="00552559" w:rsidRPr="005F177C">
        <w:trPr>
          <w:trHeight w:val="300"/>
        </w:trPr>
        <w:tc>
          <w:tcPr>
            <w:tcW w:w="3197" w:type="dxa"/>
          </w:tcPr>
          <w:p w:rsidR="00552559" w:rsidRPr="005F177C" w:rsidRDefault="00552559" w:rsidP="00131B02">
            <w:r w:rsidRPr="005F177C">
              <w:rPr>
                <w:sz w:val="22"/>
                <w:szCs w:val="22"/>
              </w:rPr>
              <w:t>Aye:</w:t>
            </w:r>
          </w:p>
        </w:tc>
        <w:tc>
          <w:tcPr>
            <w:tcW w:w="3197" w:type="dxa"/>
          </w:tcPr>
          <w:p w:rsidR="00552559" w:rsidRPr="005F177C" w:rsidRDefault="00552559" w:rsidP="00131B02">
            <w:r w:rsidRPr="005F177C">
              <w:rPr>
                <w:sz w:val="22"/>
                <w:szCs w:val="22"/>
              </w:rPr>
              <w:t>Nay:</w:t>
            </w:r>
          </w:p>
        </w:tc>
        <w:tc>
          <w:tcPr>
            <w:tcW w:w="3197" w:type="dxa"/>
          </w:tcPr>
          <w:p w:rsidR="00552559" w:rsidRPr="005F177C" w:rsidRDefault="00552559" w:rsidP="00131B02">
            <w:r w:rsidRPr="005F177C">
              <w:rPr>
                <w:sz w:val="22"/>
                <w:szCs w:val="22"/>
              </w:rPr>
              <w:t>Abstain:</w:t>
            </w:r>
          </w:p>
        </w:tc>
      </w:tr>
    </w:tbl>
    <w:p w:rsidR="007F3B82" w:rsidRPr="005F177C" w:rsidRDefault="007F3B82" w:rsidP="00B42E62">
      <w:pPr>
        <w:pStyle w:val="ListParagraph"/>
        <w:ind w:left="0"/>
        <w:jc w:val="center"/>
        <w:rPr>
          <w:bCs/>
          <w:sz w:val="22"/>
          <w:szCs w:val="22"/>
        </w:rPr>
      </w:pPr>
    </w:p>
    <w:p w:rsidR="007F3B82" w:rsidRPr="005F177C" w:rsidRDefault="007F3B82" w:rsidP="00B42E62">
      <w:pPr>
        <w:pStyle w:val="ListParagraph"/>
        <w:ind w:left="0"/>
        <w:jc w:val="center"/>
        <w:rPr>
          <w:bCs/>
          <w:sz w:val="22"/>
          <w:szCs w:val="22"/>
        </w:rPr>
      </w:pPr>
    </w:p>
    <w:p w:rsidR="007F3B82" w:rsidRPr="005F177C" w:rsidRDefault="007F3B82" w:rsidP="00B42E62">
      <w:pPr>
        <w:pStyle w:val="ListParagraph"/>
        <w:ind w:left="0"/>
        <w:jc w:val="center"/>
        <w:rPr>
          <w:bCs/>
          <w:sz w:val="22"/>
          <w:szCs w:val="22"/>
        </w:rPr>
      </w:pPr>
    </w:p>
    <w:p w:rsidR="00D40571" w:rsidRPr="005F177C" w:rsidRDefault="00D40571" w:rsidP="00B42E62">
      <w:pPr>
        <w:pStyle w:val="ListParagraph"/>
        <w:ind w:left="0"/>
        <w:jc w:val="center"/>
        <w:rPr>
          <w:bCs/>
          <w:sz w:val="22"/>
          <w:szCs w:val="22"/>
        </w:rPr>
      </w:pPr>
    </w:p>
    <w:p w:rsidR="00D40571" w:rsidRPr="005F177C" w:rsidRDefault="00D40571" w:rsidP="00B42E62">
      <w:pPr>
        <w:pStyle w:val="ListParagraph"/>
        <w:ind w:left="0"/>
        <w:jc w:val="center"/>
        <w:rPr>
          <w:bCs/>
          <w:sz w:val="22"/>
          <w:szCs w:val="22"/>
        </w:rPr>
      </w:pPr>
    </w:p>
    <w:p w:rsidR="00D40571" w:rsidRPr="005F177C" w:rsidRDefault="00D40571" w:rsidP="00B42E62">
      <w:pPr>
        <w:pStyle w:val="ListParagraph"/>
        <w:ind w:left="0"/>
        <w:jc w:val="center"/>
        <w:rPr>
          <w:bCs/>
          <w:sz w:val="22"/>
          <w:szCs w:val="22"/>
        </w:rPr>
      </w:pPr>
    </w:p>
    <w:p w:rsidR="00D40571" w:rsidRPr="005F177C" w:rsidRDefault="00D40571" w:rsidP="00B42E62">
      <w:pPr>
        <w:pStyle w:val="ListParagraph"/>
        <w:ind w:left="0"/>
        <w:jc w:val="center"/>
        <w:rPr>
          <w:bCs/>
          <w:sz w:val="22"/>
          <w:szCs w:val="22"/>
        </w:rPr>
      </w:pPr>
    </w:p>
    <w:p w:rsidR="007F3B82" w:rsidRPr="005F177C" w:rsidRDefault="00D71ED2" w:rsidP="00D71ED2">
      <w:pPr>
        <w:pStyle w:val="ListParagraph"/>
        <w:ind w:left="0"/>
        <w:jc w:val="center"/>
        <w:rPr>
          <w:bCs/>
          <w:sz w:val="22"/>
          <w:szCs w:val="22"/>
        </w:rPr>
      </w:pPr>
      <w:r w:rsidRPr="005F177C">
        <w:rPr>
          <w:bCs/>
          <w:sz w:val="22"/>
          <w:szCs w:val="22"/>
        </w:rPr>
        <w:lastRenderedPageBreak/>
        <w:t>APPROVAL OF MUCKDOGS LITTLE LEAGUE TRAVEL BASEBALL TO USE TOWNS BASEBALL FIELDS AND GYM</w:t>
      </w:r>
    </w:p>
    <w:p w:rsidR="00D71ED2" w:rsidRPr="005F177C" w:rsidRDefault="00D71ED2" w:rsidP="00D71ED2">
      <w:pPr>
        <w:pStyle w:val="ListParagraph"/>
        <w:ind w:left="0"/>
        <w:jc w:val="center"/>
        <w:rPr>
          <w:bCs/>
          <w:sz w:val="22"/>
          <w:szCs w:val="22"/>
        </w:rPr>
      </w:pPr>
    </w:p>
    <w:p w:rsidR="00D71ED2" w:rsidRPr="005F177C" w:rsidRDefault="00D71ED2" w:rsidP="00D71ED2">
      <w:pPr>
        <w:pStyle w:val="ListParagraph"/>
        <w:ind w:left="0"/>
        <w:rPr>
          <w:bCs/>
          <w:sz w:val="22"/>
          <w:szCs w:val="22"/>
        </w:rPr>
      </w:pPr>
      <w:r w:rsidRPr="005F177C">
        <w:rPr>
          <w:bCs/>
          <w:sz w:val="22"/>
          <w:szCs w:val="22"/>
        </w:rPr>
        <w:tab/>
        <w:t>WHEREAS, the Muckdogs Little League Travel Baseball program would like to use the Town’s baseball fields and gymnasi</w:t>
      </w:r>
      <w:r w:rsidR="005F177C">
        <w:rPr>
          <w:bCs/>
          <w:sz w:val="22"/>
          <w:szCs w:val="22"/>
        </w:rPr>
        <w:t>um for the 2014 baseball season</w:t>
      </w:r>
      <w:r w:rsidRPr="005F177C">
        <w:rPr>
          <w:bCs/>
          <w:sz w:val="22"/>
          <w:szCs w:val="22"/>
        </w:rPr>
        <w:t xml:space="preserve">, and </w:t>
      </w:r>
    </w:p>
    <w:p w:rsidR="00D71ED2" w:rsidRPr="005F177C" w:rsidRDefault="00D71ED2" w:rsidP="00D71ED2">
      <w:pPr>
        <w:pStyle w:val="ListParagraph"/>
        <w:ind w:left="0"/>
        <w:rPr>
          <w:bCs/>
          <w:sz w:val="22"/>
          <w:szCs w:val="22"/>
        </w:rPr>
      </w:pPr>
      <w:r w:rsidRPr="005F177C">
        <w:rPr>
          <w:bCs/>
          <w:sz w:val="22"/>
          <w:szCs w:val="22"/>
        </w:rPr>
        <w:tab/>
        <w:t>WHEREAS</w:t>
      </w:r>
      <w:r w:rsidR="005F177C" w:rsidRPr="005F177C">
        <w:rPr>
          <w:bCs/>
          <w:sz w:val="22"/>
          <w:szCs w:val="22"/>
        </w:rPr>
        <w:t>, the</w:t>
      </w:r>
      <w:r w:rsidRPr="005F177C">
        <w:rPr>
          <w:bCs/>
          <w:sz w:val="22"/>
          <w:szCs w:val="22"/>
        </w:rPr>
        <w:t xml:space="preserve"> Sardinia Town Board has supported and allowed the “Muckdogs</w:t>
      </w:r>
      <w:r w:rsidR="005F177C" w:rsidRPr="005F177C">
        <w:rPr>
          <w:bCs/>
          <w:sz w:val="22"/>
          <w:szCs w:val="22"/>
        </w:rPr>
        <w:t>” to</w:t>
      </w:r>
      <w:r w:rsidRPr="005F177C">
        <w:rPr>
          <w:bCs/>
          <w:sz w:val="22"/>
          <w:szCs w:val="22"/>
        </w:rPr>
        <w:t xml:space="preserve"> use the Town’s facilities in the past,</w:t>
      </w:r>
    </w:p>
    <w:p w:rsidR="00D71ED2" w:rsidRPr="005F177C" w:rsidRDefault="00D71ED2" w:rsidP="00D71ED2">
      <w:pPr>
        <w:pStyle w:val="ListParagraph"/>
        <w:ind w:left="0"/>
        <w:rPr>
          <w:bCs/>
          <w:sz w:val="22"/>
          <w:szCs w:val="22"/>
        </w:rPr>
      </w:pPr>
      <w:r w:rsidRPr="005F177C">
        <w:rPr>
          <w:bCs/>
          <w:sz w:val="22"/>
          <w:szCs w:val="22"/>
        </w:rPr>
        <w:tab/>
        <w:t>NOW, THEREFORE, BE IT RESOLVED</w:t>
      </w:r>
      <w:r w:rsidR="005F177C" w:rsidRPr="005F177C">
        <w:rPr>
          <w:bCs/>
          <w:sz w:val="22"/>
          <w:szCs w:val="22"/>
        </w:rPr>
        <w:t>, that</w:t>
      </w:r>
      <w:r w:rsidRPr="005F177C">
        <w:rPr>
          <w:bCs/>
          <w:sz w:val="22"/>
          <w:szCs w:val="22"/>
        </w:rPr>
        <w:t xml:space="preserve"> the Sardinia Town Board approves the Muckdogs Little League Travel Baseball League to use the Town’s baseball fields and gymnasium.</w:t>
      </w:r>
    </w:p>
    <w:p w:rsidR="00D71ED2" w:rsidRPr="005F177C" w:rsidRDefault="00D71ED2" w:rsidP="00D71ED2">
      <w:pPr>
        <w:pStyle w:val="ListParagraph"/>
        <w:ind w:left="0"/>
        <w:rPr>
          <w:bCs/>
          <w:sz w:val="22"/>
          <w:szCs w:val="22"/>
        </w:rPr>
      </w:pPr>
    </w:p>
    <w:p w:rsidR="00D71ED2" w:rsidRPr="005F177C" w:rsidRDefault="00D71ED2" w:rsidP="00D71ED2">
      <w:pPr>
        <w:ind w:firstLine="720"/>
        <w:rPr>
          <w:sz w:val="22"/>
          <w:szCs w:val="22"/>
        </w:rPr>
      </w:pPr>
      <w:r w:rsidRPr="005F177C">
        <w:rPr>
          <w:bCs/>
          <w:sz w:val="22"/>
          <w:szCs w:val="22"/>
        </w:rPr>
        <w:t>Be it so resolved that:</w:t>
      </w:r>
    </w:p>
    <w:p w:rsidR="00D71ED2" w:rsidRPr="005F177C" w:rsidRDefault="00D71ED2" w:rsidP="00D71ED2">
      <w:pPr>
        <w:pStyle w:val="ListParagraph"/>
        <w:ind w:left="1080"/>
        <w:rPr>
          <w:sz w:val="22"/>
          <w:szCs w:val="22"/>
        </w:rPr>
      </w:pPr>
    </w:p>
    <w:tbl>
      <w:tblPr>
        <w:tblW w:w="959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7"/>
        <w:gridCol w:w="3197"/>
        <w:gridCol w:w="3197"/>
      </w:tblGrid>
      <w:tr w:rsidR="00D71ED2" w:rsidRPr="005F177C" w:rsidTr="003C0CC4">
        <w:trPr>
          <w:trHeight w:val="285"/>
        </w:trPr>
        <w:tc>
          <w:tcPr>
            <w:tcW w:w="3197" w:type="dxa"/>
          </w:tcPr>
          <w:p w:rsidR="00D71ED2" w:rsidRPr="005F177C" w:rsidRDefault="00D71ED2" w:rsidP="003C0CC4">
            <w:r w:rsidRPr="005F177C">
              <w:rPr>
                <w:sz w:val="22"/>
                <w:szCs w:val="22"/>
              </w:rPr>
              <w:t>Motion:</w:t>
            </w:r>
          </w:p>
        </w:tc>
        <w:tc>
          <w:tcPr>
            <w:tcW w:w="3197" w:type="dxa"/>
          </w:tcPr>
          <w:p w:rsidR="00D71ED2" w:rsidRPr="005F177C" w:rsidRDefault="00D71ED2" w:rsidP="003C0CC4">
            <w:r w:rsidRPr="005F177C">
              <w:rPr>
                <w:sz w:val="22"/>
                <w:szCs w:val="22"/>
              </w:rPr>
              <w:t>Second:</w:t>
            </w:r>
          </w:p>
        </w:tc>
        <w:tc>
          <w:tcPr>
            <w:tcW w:w="3197" w:type="dxa"/>
          </w:tcPr>
          <w:p w:rsidR="00D71ED2" w:rsidRPr="005F177C" w:rsidRDefault="00D71ED2" w:rsidP="003C0CC4">
            <w:r w:rsidRPr="005F177C">
              <w:rPr>
                <w:sz w:val="22"/>
                <w:szCs w:val="22"/>
              </w:rPr>
              <w:t>Time:</w:t>
            </w:r>
          </w:p>
        </w:tc>
      </w:tr>
      <w:tr w:rsidR="00D71ED2" w:rsidRPr="005F177C" w:rsidTr="003C0CC4">
        <w:trPr>
          <w:trHeight w:val="300"/>
        </w:trPr>
        <w:tc>
          <w:tcPr>
            <w:tcW w:w="3197" w:type="dxa"/>
          </w:tcPr>
          <w:p w:rsidR="00D71ED2" w:rsidRPr="005F177C" w:rsidRDefault="00D71ED2" w:rsidP="003C0CC4">
            <w:r w:rsidRPr="005F177C">
              <w:rPr>
                <w:sz w:val="22"/>
                <w:szCs w:val="22"/>
              </w:rPr>
              <w:t>Aye:</w:t>
            </w:r>
          </w:p>
        </w:tc>
        <w:tc>
          <w:tcPr>
            <w:tcW w:w="3197" w:type="dxa"/>
          </w:tcPr>
          <w:p w:rsidR="00D71ED2" w:rsidRPr="005F177C" w:rsidRDefault="00D71ED2" w:rsidP="003C0CC4">
            <w:r w:rsidRPr="005F177C">
              <w:rPr>
                <w:sz w:val="22"/>
                <w:szCs w:val="22"/>
              </w:rPr>
              <w:t>Nay:</w:t>
            </w:r>
          </w:p>
        </w:tc>
        <w:tc>
          <w:tcPr>
            <w:tcW w:w="3197" w:type="dxa"/>
          </w:tcPr>
          <w:p w:rsidR="00D71ED2" w:rsidRPr="005F177C" w:rsidRDefault="00D71ED2" w:rsidP="003C0CC4">
            <w:r w:rsidRPr="005F177C">
              <w:rPr>
                <w:sz w:val="22"/>
                <w:szCs w:val="22"/>
              </w:rPr>
              <w:t>Abstain:</w:t>
            </w:r>
          </w:p>
        </w:tc>
      </w:tr>
    </w:tbl>
    <w:p w:rsidR="00D71ED2" w:rsidRPr="005F177C" w:rsidRDefault="00D71ED2" w:rsidP="00D71ED2">
      <w:pPr>
        <w:pStyle w:val="ListParagraph"/>
        <w:ind w:left="0"/>
        <w:rPr>
          <w:bCs/>
          <w:sz w:val="22"/>
          <w:szCs w:val="22"/>
        </w:rPr>
      </w:pPr>
    </w:p>
    <w:p w:rsidR="00D71ED2" w:rsidRPr="005F177C" w:rsidRDefault="00D71ED2" w:rsidP="00D71ED2">
      <w:pPr>
        <w:pStyle w:val="ListParagraph"/>
        <w:ind w:left="0"/>
        <w:rPr>
          <w:bCs/>
          <w:sz w:val="22"/>
          <w:szCs w:val="22"/>
        </w:rPr>
      </w:pPr>
    </w:p>
    <w:p w:rsidR="007F3B82" w:rsidRPr="005F177C" w:rsidRDefault="007F3B82" w:rsidP="00B42E62">
      <w:pPr>
        <w:pStyle w:val="ListParagraph"/>
        <w:ind w:left="0"/>
        <w:jc w:val="center"/>
        <w:rPr>
          <w:bCs/>
          <w:sz w:val="22"/>
          <w:szCs w:val="22"/>
        </w:rPr>
      </w:pPr>
    </w:p>
    <w:p w:rsidR="007F3B82" w:rsidRPr="005F177C" w:rsidRDefault="007F3B82" w:rsidP="00B42E62">
      <w:pPr>
        <w:pStyle w:val="ListParagraph"/>
        <w:ind w:left="0"/>
        <w:jc w:val="center"/>
        <w:rPr>
          <w:bCs/>
          <w:sz w:val="22"/>
          <w:szCs w:val="22"/>
        </w:rPr>
      </w:pPr>
    </w:p>
    <w:p w:rsidR="007F3B82" w:rsidRPr="005F177C" w:rsidRDefault="007F3B82" w:rsidP="00B42E62">
      <w:pPr>
        <w:pStyle w:val="ListParagraph"/>
        <w:ind w:left="0"/>
        <w:jc w:val="center"/>
        <w:rPr>
          <w:bCs/>
          <w:sz w:val="22"/>
          <w:szCs w:val="22"/>
        </w:rPr>
      </w:pPr>
    </w:p>
    <w:p w:rsidR="007F3B82" w:rsidRPr="005F177C" w:rsidRDefault="007F3B82" w:rsidP="00B42E62">
      <w:pPr>
        <w:pStyle w:val="ListParagraph"/>
        <w:ind w:left="0"/>
        <w:jc w:val="center"/>
        <w:rPr>
          <w:bCs/>
          <w:sz w:val="22"/>
          <w:szCs w:val="22"/>
        </w:rPr>
      </w:pPr>
    </w:p>
    <w:p w:rsidR="007F3B82" w:rsidRPr="005F177C" w:rsidRDefault="007F3B82" w:rsidP="00B42E62">
      <w:pPr>
        <w:pStyle w:val="ListParagraph"/>
        <w:ind w:left="0"/>
        <w:jc w:val="center"/>
        <w:rPr>
          <w:bCs/>
          <w:sz w:val="22"/>
          <w:szCs w:val="22"/>
        </w:rPr>
      </w:pPr>
    </w:p>
    <w:p w:rsidR="007F3B82" w:rsidRPr="005F177C" w:rsidRDefault="007F3B82" w:rsidP="00B42E62">
      <w:pPr>
        <w:pStyle w:val="ListParagraph"/>
        <w:ind w:left="0"/>
        <w:jc w:val="center"/>
        <w:rPr>
          <w:bCs/>
          <w:sz w:val="22"/>
          <w:szCs w:val="22"/>
        </w:rPr>
      </w:pPr>
    </w:p>
    <w:p w:rsidR="007F3B82" w:rsidRPr="005F177C" w:rsidRDefault="007F3B82" w:rsidP="00B42E62">
      <w:pPr>
        <w:pStyle w:val="ListParagraph"/>
        <w:ind w:left="0"/>
        <w:jc w:val="center"/>
        <w:rPr>
          <w:bCs/>
          <w:sz w:val="22"/>
          <w:szCs w:val="22"/>
        </w:rPr>
      </w:pPr>
    </w:p>
    <w:p w:rsidR="00552559" w:rsidRPr="005F177C" w:rsidRDefault="00552559" w:rsidP="00B42E62">
      <w:pPr>
        <w:pStyle w:val="ListParagraph"/>
        <w:ind w:left="0"/>
        <w:jc w:val="center"/>
        <w:rPr>
          <w:bCs/>
          <w:sz w:val="22"/>
          <w:szCs w:val="22"/>
        </w:rPr>
      </w:pPr>
      <w:r w:rsidRPr="005F177C">
        <w:rPr>
          <w:bCs/>
          <w:sz w:val="22"/>
          <w:szCs w:val="22"/>
        </w:rPr>
        <w:t xml:space="preserve">APPROVAL OF ST. JUDES CHURCH UTILIZING THE TOWN HALL </w:t>
      </w:r>
    </w:p>
    <w:p w:rsidR="00552559" w:rsidRPr="005F177C" w:rsidRDefault="00552559" w:rsidP="00B42E62">
      <w:pPr>
        <w:pStyle w:val="ListParagraph"/>
        <w:ind w:left="0"/>
        <w:jc w:val="center"/>
        <w:rPr>
          <w:bCs/>
          <w:sz w:val="22"/>
          <w:szCs w:val="22"/>
        </w:rPr>
      </w:pPr>
    </w:p>
    <w:p w:rsidR="00552559" w:rsidRPr="005F177C" w:rsidRDefault="00552559" w:rsidP="00B42E62">
      <w:pPr>
        <w:pStyle w:val="ListParagraph"/>
        <w:ind w:left="0"/>
        <w:rPr>
          <w:sz w:val="22"/>
          <w:szCs w:val="22"/>
        </w:rPr>
      </w:pPr>
      <w:r w:rsidRPr="005F177C">
        <w:rPr>
          <w:bCs/>
          <w:sz w:val="22"/>
          <w:szCs w:val="22"/>
        </w:rPr>
        <w:tab/>
        <w:t xml:space="preserve">WHEREAS, </w:t>
      </w:r>
      <w:r w:rsidRPr="005F177C">
        <w:rPr>
          <w:sz w:val="22"/>
          <w:szCs w:val="22"/>
        </w:rPr>
        <w:t xml:space="preserve"> the Sardinia Town Board has received and reviewed a letter from Ann Feraldi of the St. Jude’s Altar Rosary Society requesting the use of the Sardinia Town Hall for the purpose of holding their annual Chinese Auctio</w:t>
      </w:r>
      <w:r w:rsidR="00A96A98">
        <w:rPr>
          <w:sz w:val="22"/>
          <w:szCs w:val="22"/>
        </w:rPr>
        <w:t>n to be held on September 27, 2014</w:t>
      </w:r>
      <w:r w:rsidRPr="005F177C">
        <w:rPr>
          <w:sz w:val="22"/>
          <w:szCs w:val="22"/>
        </w:rPr>
        <w:t>, along with the set-up d</w:t>
      </w:r>
      <w:r w:rsidR="00A96A98">
        <w:rPr>
          <w:sz w:val="22"/>
          <w:szCs w:val="22"/>
        </w:rPr>
        <w:t>ate of September 26, 2014 and</w:t>
      </w:r>
    </w:p>
    <w:p w:rsidR="00552559" w:rsidRPr="005F177C" w:rsidRDefault="00552559" w:rsidP="00B42E62">
      <w:pPr>
        <w:pStyle w:val="ListParagraph"/>
        <w:ind w:left="0"/>
        <w:rPr>
          <w:sz w:val="22"/>
          <w:szCs w:val="22"/>
        </w:rPr>
      </w:pPr>
      <w:r w:rsidRPr="005F177C">
        <w:rPr>
          <w:sz w:val="22"/>
          <w:szCs w:val="22"/>
        </w:rPr>
        <w:tab/>
      </w:r>
      <w:r w:rsidRPr="005F177C">
        <w:rPr>
          <w:bCs/>
          <w:sz w:val="22"/>
          <w:szCs w:val="22"/>
        </w:rPr>
        <w:t xml:space="preserve">WHEREAS, </w:t>
      </w:r>
      <w:r w:rsidRPr="005F177C">
        <w:rPr>
          <w:sz w:val="22"/>
          <w:szCs w:val="22"/>
        </w:rPr>
        <w:t>the Sardinia Town Board has approved this request and recommends approval by the Sardinia Town Board, and</w:t>
      </w:r>
    </w:p>
    <w:p w:rsidR="00552559" w:rsidRPr="005F177C" w:rsidRDefault="00552559" w:rsidP="00B42E62">
      <w:pPr>
        <w:pStyle w:val="ListParagraph"/>
        <w:ind w:left="0"/>
        <w:rPr>
          <w:sz w:val="22"/>
          <w:szCs w:val="22"/>
        </w:rPr>
      </w:pPr>
      <w:r w:rsidRPr="005F177C">
        <w:rPr>
          <w:sz w:val="22"/>
          <w:szCs w:val="22"/>
        </w:rPr>
        <w:tab/>
      </w:r>
      <w:r w:rsidRPr="005F177C">
        <w:rPr>
          <w:bCs/>
          <w:sz w:val="22"/>
          <w:szCs w:val="22"/>
        </w:rPr>
        <w:t xml:space="preserve">NOW, THEREFORE, BE IT RESOLVED, </w:t>
      </w:r>
      <w:r w:rsidRPr="005F177C">
        <w:rPr>
          <w:sz w:val="22"/>
          <w:szCs w:val="22"/>
        </w:rPr>
        <w:t>the Sardinia Town Board hereby approves the St. Jude’s Altar Rosary Society the use of the Sardinia Town Hal</w:t>
      </w:r>
      <w:r w:rsidR="00A96A98">
        <w:rPr>
          <w:sz w:val="22"/>
          <w:szCs w:val="22"/>
        </w:rPr>
        <w:t>l on the day of September 27, 2014</w:t>
      </w:r>
      <w:r w:rsidRPr="005F177C">
        <w:rPr>
          <w:sz w:val="22"/>
          <w:szCs w:val="22"/>
        </w:rPr>
        <w:t xml:space="preserve"> an</w:t>
      </w:r>
      <w:r w:rsidR="00A96A98">
        <w:rPr>
          <w:sz w:val="22"/>
          <w:szCs w:val="22"/>
        </w:rPr>
        <w:t>d for set-up on September 26, 2014</w:t>
      </w:r>
      <w:r w:rsidRPr="005F177C">
        <w:rPr>
          <w:sz w:val="22"/>
          <w:szCs w:val="22"/>
        </w:rPr>
        <w:t xml:space="preserve"> pending an updated copy of their Certificate of Insurance, and</w:t>
      </w:r>
    </w:p>
    <w:p w:rsidR="00552559" w:rsidRPr="005F177C" w:rsidRDefault="00552559" w:rsidP="00B42E62">
      <w:pPr>
        <w:pStyle w:val="ListParagraph"/>
        <w:ind w:left="0"/>
        <w:rPr>
          <w:sz w:val="22"/>
          <w:szCs w:val="22"/>
        </w:rPr>
      </w:pPr>
      <w:r w:rsidRPr="005F177C">
        <w:rPr>
          <w:sz w:val="22"/>
          <w:szCs w:val="22"/>
        </w:rPr>
        <w:tab/>
      </w:r>
      <w:r w:rsidRPr="005F177C">
        <w:rPr>
          <w:bCs/>
          <w:sz w:val="22"/>
          <w:szCs w:val="22"/>
        </w:rPr>
        <w:t xml:space="preserve">BE IT FURTHER RESOLVED, </w:t>
      </w:r>
      <w:r w:rsidRPr="005F177C">
        <w:rPr>
          <w:sz w:val="22"/>
          <w:szCs w:val="22"/>
        </w:rPr>
        <w:t>the Sardinia Town Board hereby waives the rental fee for this event and organization; and</w:t>
      </w:r>
    </w:p>
    <w:p w:rsidR="00552559" w:rsidRPr="005F177C" w:rsidRDefault="00552559" w:rsidP="00B42E62">
      <w:pPr>
        <w:pStyle w:val="ListParagraph"/>
        <w:ind w:left="0"/>
        <w:rPr>
          <w:sz w:val="22"/>
          <w:szCs w:val="22"/>
        </w:rPr>
      </w:pPr>
    </w:p>
    <w:p w:rsidR="00552559" w:rsidRPr="005F177C" w:rsidRDefault="00552559" w:rsidP="00B42E62">
      <w:pPr>
        <w:pStyle w:val="ListParagraph"/>
        <w:rPr>
          <w:bCs/>
          <w:sz w:val="22"/>
          <w:szCs w:val="22"/>
        </w:rPr>
      </w:pPr>
      <w:r w:rsidRPr="005F177C">
        <w:rPr>
          <w:bCs/>
          <w:sz w:val="22"/>
          <w:szCs w:val="22"/>
        </w:rPr>
        <w:t>Be it so resolved,</w:t>
      </w:r>
    </w:p>
    <w:p w:rsidR="00552559" w:rsidRPr="005F177C" w:rsidRDefault="00552559" w:rsidP="00B42E62">
      <w:pPr>
        <w:ind w:left="720"/>
        <w:rPr>
          <w:bCs/>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44"/>
        <w:gridCol w:w="3192"/>
        <w:gridCol w:w="3192"/>
      </w:tblGrid>
      <w:tr w:rsidR="00552559" w:rsidRPr="005F177C">
        <w:trPr>
          <w:trHeight w:val="284"/>
        </w:trPr>
        <w:tc>
          <w:tcPr>
            <w:tcW w:w="2544" w:type="dxa"/>
          </w:tcPr>
          <w:p w:rsidR="00552559" w:rsidRPr="005F177C" w:rsidRDefault="00552559" w:rsidP="00131B02">
            <w:pPr>
              <w:ind w:left="1080"/>
              <w:rPr>
                <w:bCs/>
              </w:rPr>
            </w:pPr>
            <w:r w:rsidRPr="005F177C">
              <w:rPr>
                <w:bCs/>
                <w:sz w:val="22"/>
                <w:szCs w:val="22"/>
              </w:rPr>
              <w:t>Motion:</w:t>
            </w:r>
          </w:p>
        </w:tc>
        <w:tc>
          <w:tcPr>
            <w:tcW w:w="3192" w:type="dxa"/>
          </w:tcPr>
          <w:p w:rsidR="00552559" w:rsidRPr="005F177C" w:rsidRDefault="00552559" w:rsidP="00131B02">
            <w:pPr>
              <w:ind w:left="1080"/>
              <w:rPr>
                <w:bCs/>
              </w:rPr>
            </w:pPr>
            <w:r w:rsidRPr="005F177C">
              <w:rPr>
                <w:bCs/>
                <w:sz w:val="22"/>
                <w:szCs w:val="22"/>
              </w:rPr>
              <w:t>Second:</w:t>
            </w:r>
          </w:p>
        </w:tc>
        <w:tc>
          <w:tcPr>
            <w:tcW w:w="3192" w:type="dxa"/>
          </w:tcPr>
          <w:p w:rsidR="00552559" w:rsidRPr="005F177C" w:rsidRDefault="00552559" w:rsidP="00131B02">
            <w:pPr>
              <w:ind w:left="1080"/>
              <w:rPr>
                <w:bCs/>
              </w:rPr>
            </w:pPr>
            <w:r w:rsidRPr="005F177C">
              <w:rPr>
                <w:bCs/>
                <w:sz w:val="22"/>
                <w:szCs w:val="22"/>
              </w:rPr>
              <w:t>Time:</w:t>
            </w:r>
          </w:p>
        </w:tc>
      </w:tr>
      <w:tr w:rsidR="00552559" w:rsidRPr="005F177C">
        <w:trPr>
          <w:trHeight w:val="295"/>
        </w:trPr>
        <w:tc>
          <w:tcPr>
            <w:tcW w:w="2544" w:type="dxa"/>
          </w:tcPr>
          <w:p w:rsidR="00552559" w:rsidRPr="005F177C" w:rsidRDefault="00552559" w:rsidP="00131B02">
            <w:pPr>
              <w:ind w:left="1080"/>
              <w:rPr>
                <w:bCs/>
              </w:rPr>
            </w:pPr>
            <w:r w:rsidRPr="005F177C">
              <w:rPr>
                <w:bCs/>
                <w:sz w:val="22"/>
                <w:szCs w:val="22"/>
              </w:rPr>
              <w:t>Aye:</w:t>
            </w:r>
          </w:p>
        </w:tc>
        <w:tc>
          <w:tcPr>
            <w:tcW w:w="3192" w:type="dxa"/>
          </w:tcPr>
          <w:p w:rsidR="00552559" w:rsidRPr="005F177C" w:rsidRDefault="00552559" w:rsidP="00131B02">
            <w:pPr>
              <w:ind w:left="1080"/>
              <w:rPr>
                <w:bCs/>
              </w:rPr>
            </w:pPr>
            <w:r w:rsidRPr="005F177C">
              <w:rPr>
                <w:bCs/>
                <w:sz w:val="22"/>
                <w:szCs w:val="22"/>
              </w:rPr>
              <w:t>Nay:</w:t>
            </w:r>
          </w:p>
        </w:tc>
        <w:tc>
          <w:tcPr>
            <w:tcW w:w="3192" w:type="dxa"/>
          </w:tcPr>
          <w:p w:rsidR="00552559" w:rsidRPr="005F177C" w:rsidRDefault="00552559" w:rsidP="00131B02">
            <w:pPr>
              <w:ind w:left="1080"/>
              <w:rPr>
                <w:bCs/>
              </w:rPr>
            </w:pPr>
            <w:r w:rsidRPr="005F177C">
              <w:rPr>
                <w:bCs/>
                <w:sz w:val="22"/>
                <w:szCs w:val="22"/>
              </w:rPr>
              <w:t>Abstain:</w:t>
            </w:r>
          </w:p>
        </w:tc>
      </w:tr>
    </w:tbl>
    <w:p w:rsidR="00552559" w:rsidRPr="005F177C" w:rsidRDefault="00552559" w:rsidP="00B42E62">
      <w:pPr>
        <w:pStyle w:val="ListParagraph"/>
        <w:ind w:left="0"/>
        <w:rPr>
          <w:sz w:val="22"/>
          <w:szCs w:val="22"/>
        </w:rPr>
      </w:pPr>
    </w:p>
    <w:p w:rsidR="00552559" w:rsidRPr="005F177C" w:rsidRDefault="00552559" w:rsidP="00B42E62">
      <w:pPr>
        <w:pStyle w:val="ListParagraph"/>
        <w:ind w:left="0"/>
        <w:rPr>
          <w:sz w:val="22"/>
          <w:szCs w:val="22"/>
        </w:rPr>
      </w:pPr>
    </w:p>
    <w:p w:rsidR="00552559" w:rsidRPr="005F177C" w:rsidRDefault="00552559" w:rsidP="00B42E62">
      <w:pPr>
        <w:pStyle w:val="ListParagraph"/>
        <w:ind w:left="0"/>
        <w:rPr>
          <w:sz w:val="22"/>
          <w:szCs w:val="22"/>
        </w:rPr>
      </w:pPr>
    </w:p>
    <w:p w:rsidR="00552559" w:rsidRPr="005F177C" w:rsidRDefault="00552559" w:rsidP="00B42E62">
      <w:pPr>
        <w:pStyle w:val="ListParagraph"/>
        <w:ind w:left="0"/>
        <w:rPr>
          <w:sz w:val="22"/>
          <w:szCs w:val="22"/>
        </w:rPr>
      </w:pPr>
    </w:p>
    <w:p w:rsidR="00552559" w:rsidRPr="005F177C" w:rsidRDefault="00552559" w:rsidP="00B42E62">
      <w:pPr>
        <w:pStyle w:val="ListParagraph"/>
        <w:ind w:left="0"/>
        <w:rPr>
          <w:sz w:val="22"/>
          <w:szCs w:val="22"/>
        </w:rPr>
      </w:pPr>
    </w:p>
    <w:p w:rsidR="00A96A98" w:rsidRDefault="00A96A98" w:rsidP="00DD085F">
      <w:pPr>
        <w:pStyle w:val="ListParagraph"/>
        <w:ind w:left="0"/>
        <w:jc w:val="center"/>
        <w:rPr>
          <w:bCs/>
          <w:sz w:val="22"/>
          <w:szCs w:val="22"/>
        </w:rPr>
      </w:pPr>
    </w:p>
    <w:p w:rsidR="00A96A98" w:rsidRDefault="00A96A98" w:rsidP="00DD085F">
      <w:pPr>
        <w:pStyle w:val="ListParagraph"/>
        <w:ind w:left="0"/>
        <w:jc w:val="center"/>
        <w:rPr>
          <w:bCs/>
          <w:sz w:val="22"/>
          <w:szCs w:val="22"/>
        </w:rPr>
      </w:pPr>
    </w:p>
    <w:p w:rsidR="00A96A98" w:rsidRDefault="00A96A98" w:rsidP="00DD085F">
      <w:pPr>
        <w:pStyle w:val="ListParagraph"/>
        <w:ind w:left="0"/>
        <w:jc w:val="center"/>
        <w:rPr>
          <w:bCs/>
          <w:sz w:val="22"/>
          <w:szCs w:val="22"/>
        </w:rPr>
      </w:pPr>
    </w:p>
    <w:p w:rsidR="00552559" w:rsidRPr="005F177C" w:rsidRDefault="00552559" w:rsidP="00DD085F">
      <w:pPr>
        <w:pStyle w:val="ListParagraph"/>
        <w:ind w:left="0"/>
        <w:jc w:val="center"/>
        <w:rPr>
          <w:bCs/>
          <w:sz w:val="22"/>
          <w:szCs w:val="22"/>
        </w:rPr>
      </w:pPr>
      <w:r w:rsidRPr="005F177C">
        <w:rPr>
          <w:bCs/>
          <w:sz w:val="22"/>
          <w:szCs w:val="22"/>
        </w:rPr>
        <w:lastRenderedPageBreak/>
        <w:t>APPROVAL TO SUBMITT PAYMENT FROM CONTRACT ENTERED INTO WITH SARDINIA HISTORICIAL SOCIETY</w:t>
      </w:r>
    </w:p>
    <w:p w:rsidR="00552559" w:rsidRPr="005F177C" w:rsidRDefault="00552559" w:rsidP="00DD085F">
      <w:pPr>
        <w:pStyle w:val="ListParagraph"/>
        <w:ind w:left="0"/>
        <w:rPr>
          <w:bCs/>
          <w:sz w:val="22"/>
          <w:szCs w:val="22"/>
        </w:rPr>
      </w:pPr>
      <w:r w:rsidRPr="005F177C">
        <w:rPr>
          <w:bCs/>
          <w:sz w:val="22"/>
          <w:szCs w:val="22"/>
        </w:rPr>
        <w:tab/>
      </w:r>
    </w:p>
    <w:p w:rsidR="00552559" w:rsidRPr="005F177C" w:rsidRDefault="00552559" w:rsidP="00DD085F">
      <w:pPr>
        <w:pStyle w:val="ListParagraph"/>
        <w:ind w:left="0"/>
        <w:rPr>
          <w:sz w:val="22"/>
          <w:szCs w:val="22"/>
        </w:rPr>
      </w:pPr>
      <w:r w:rsidRPr="005F177C">
        <w:rPr>
          <w:bCs/>
          <w:sz w:val="22"/>
          <w:szCs w:val="22"/>
        </w:rPr>
        <w:tab/>
        <w:t xml:space="preserve">WHEREAS, </w:t>
      </w:r>
      <w:r w:rsidRPr="005F177C">
        <w:rPr>
          <w:sz w:val="22"/>
          <w:szCs w:val="22"/>
        </w:rPr>
        <w:t>The Sardinia Historical Society has entered into a contract on September 12</w:t>
      </w:r>
      <w:r w:rsidRPr="005F177C">
        <w:rPr>
          <w:sz w:val="22"/>
          <w:szCs w:val="22"/>
          <w:vertAlign w:val="superscript"/>
        </w:rPr>
        <w:t>th</w:t>
      </w:r>
      <w:r w:rsidRPr="005F177C">
        <w:rPr>
          <w:sz w:val="22"/>
          <w:szCs w:val="22"/>
        </w:rPr>
        <w:t xml:space="preserve">, 2013 with the Town of Sardinia and </w:t>
      </w:r>
    </w:p>
    <w:p w:rsidR="00552559" w:rsidRPr="005F177C" w:rsidRDefault="00552559" w:rsidP="00DD085F">
      <w:pPr>
        <w:pStyle w:val="ListParagraph"/>
        <w:ind w:left="0"/>
        <w:rPr>
          <w:sz w:val="22"/>
          <w:szCs w:val="22"/>
        </w:rPr>
      </w:pPr>
      <w:r w:rsidRPr="005F177C">
        <w:rPr>
          <w:sz w:val="22"/>
          <w:szCs w:val="22"/>
        </w:rPr>
        <w:tab/>
      </w:r>
      <w:r w:rsidRPr="005F177C">
        <w:rPr>
          <w:bCs/>
          <w:sz w:val="22"/>
          <w:szCs w:val="22"/>
        </w:rPr>
        <w:t>WHEREAS</w:t>
      </w:r>
      <w:r w:rsidRPr="005F177C">
        <w:rPr>
          <w:sz w:val="22"/>
          <w:szCs w:val="22"/>
        </w:rPr>
        <w:t>, the Town of Sardinia is desirous of encouraging “Community based organizations” and supporting the study of the “History of Sardinia” and “Americanism” for the Town of Sardinia, County of Erie, State of New York and</w:t>
      </w:r>
    </w:p>
    <w:p w:rsidR="00552559" w:rsidRPr="005F177C" w:rsidRDefault="00552559" w:rsidP="00DD085F">
      <w:pPr>
        <w:pStyle w:val="ListParagraph"/>
        <w:ind w:left="0"/>
        <w:rPr>
          <w:sz w:val="22"/>
          <w:szCs w:val="22"/>
        </w:rPr>
      </w:pPr>
      <w:r w:rsidRPr="005F177C">
        <w:rPr>
          <w:sz w:val="22"/>
          <w:szCs w:val="22"/>
        </w:rPr>
        <w:tab/>
      </w:r>
      <w:r w:rsidRPr="005F177C">
        <w:rPr>
          <w:bCs/>
          <w:sz w:val="22"/>
          <w:szCs w:val="22"/>
        </w:rPr>
        <w:t xml:space="preserve">WHEREAS, </w:t>
      </w:r>
      <w:r w:rsidRPr="005F177C">
        <w:rPr>
          <w:sz w:val="22"/>
          <w:szCs w:val="22"/>
        </w:rPr>
        <w:t>The Historical Society  has had a history of supporting the study of the History of Sardinia and enhancing the quality of life in Sardinia through its community affiliations and its works, as well as supporting Americanism, and</w:t>
      </w:r>
    </w:p>
    <w:p w:rsidR="00552559" w:rsidRPr="005F177C" w:rsidRDefault="00552559" w:rsidP="00DD085F">
      <w:pPr>
        <w:pStyle w:val="ListParagraph"/>
        <w:ind w:left="0"/>
        <w:rPr>
          <w:sz w:val="22"/>
          <w:szCs w:val="22"/>
        </w:rPr>
      </w:pPr>
      <w:r w:rsidRPr="005F177C">
        <w:rPr>
          <w:sz w:val="22"/>
          <w:szCs w:val="22"/>
        </w:rPr>
        <w:tab/>
      </w:r>
      <w:r w:rsidRPr="005F177C">
        <w:rPr>
          <w:bCs/>
          <w:sz w:val="22"/>
          <w:szCs w:val="22"/>
        </w:rPr>
        <w:t xml:space="preserve">WHEREAS, </w:t>
      </w:r>
      <w:r w:rsidRPr="005F177C">
        <w:rPr>
          <w:sz w:val="22"/>
          <w:szCs w:val="22"/>
        </w:rPr>
        <w:t xml:space="preserve">The Town of Sardinia will support the Sardinia Historical Society annual funding in the amount of $25,000.00 which would be subject to a one-year contractual agreement between the Town and the Historical Society commencing on January 1, 2014 </w:t>
      </w:r>
    </w:p>
    <w:p w:rsidR="00552559" w:rsidRPr="005F177C" w:rsidRDefault="00552559" w:rsidP="00DD085F">
      <w:pPr>
        <w:pStyle w:val="ListParagraph"/>
        <w:ind w:left="0"/>
        <w:rPr>
          <w:sz w:val="22"/>
          <w:szCs w:val="22"/>
        </w:rPr>
      </w:pPr>
      <w:r w:rsidRPr="005F177C">
        <w:rPr>
          <w:sz w:val="22"/>
          <w:szCs w:val="22"/>
        </w:rPr>
        <w:tab/>
      </w:r>
      <w:r w:rsidRPr="005F177C">
        <w:rPr>
          <w:bCs/>
          <w:sz w:val="22"/>
          <w:szCs w:val="22"/>
        </w:rPr>
        <w:t xml:space="preserve">NOW, THEREFORE, BE IT RESOLVED, </w:t>
      </w:r>
      <w:r w:rsidRPr="005F177C">
        <w:rPr>
          <w:sz w:val="22"/>
          <w:szCs w:val="22"/>
        </w:rPr>
        <w:t>the Sardinia Town Board hereby approves the consideration/payment of $25,000.00 payable to the Sardinia Historical Society.</w:t>
      </w:r>
    </w:p>
    <w:p w:rsidR="00552559" w:rsidRPr="005F177C" w:rsidRDefault="00552559" w:rsidP="00DD085F">
      <w:pPr>
        <w:pStyle w:val="ListParagraph"/>
        <w:ind w:left="0"/>
        <w:rPr>
          <w:sz w:val="22"/>
          <w:szCs w:val="22"/>
        </w:rPr>
      </w:pPr>
    </w:p>
    <w:p w:rsidR="00552559" w:rsidRPr="005F177C" w:rsidRDefault="00552559" w:rsidP="00DD085F">
      <w:pPr>
        <w:pStyle w:val="ListParagraph"/>
        <w:ind w:left="0"/>
        <w:rPr>
          <w:sz w:val="22"/>
          <w:szCs w:val="22"/>
        </w:rPr>
      </w:pPr>
    </w:p>
    <w:p w:rsidR="00552559" w:rsidRPr="005F177C" w:rsidRDefault="00552559" w:rsidP="00294BCB">
      <w:pPr>
        <w:pStyle w:val="ListParagraph"/>
        <w:rPr>
          <w:bCs/>
          <w:sz w:val="22"/>
          <w:szCs w:val="22"/>
        </w:rPr>
      </w:pPr>
      <w:r w:rsidRPr="005F177C">
        <w:rPr>
          <w:bCs/>
          <w:sz w:val="22"/>
          <w:szCs w:val="22"/>
        </w:rPr>
        <w:t>Be it so resolved,</w:t>
      </w:r>
    </w:p>
    <w:p w:rsidR="00552559" w:rsidRPr="005F177C" w:rsidRDefault="00552559" w:rsidP="00294BCB">
      <w:pPr>
        <w:ind w:left="720"/>
        <w:rPr>
          <w:bCs/>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44"/>
        <w:gridCol w:w="3192"/>
        <w:gridCol w:w="3192"/>
      </w:tblGrid>
      <w:tr w:rsidR="00552559" w:rsidRPr="005F177C">
        <w:trPr>
          <w:trHeight w:val="284"/>
        </w:trPr>
        <w:tc>
          <w:tcPr>
            <w:tcW w:w="2544" w:type="dxa"/>
          </w:tcPr>
          <w:p w:rsidR="00552559" w:rsidRPr="005F177C" w:rsidRDefault="00552559" w:rsidP="00EB4410">
            <w:pPr>
              <w:ind w:left="1080"/>
              <w:rPr>
                <w:bCs/>
              </w:rPr>
            </w:pPr>
            <w:r w:rsidRPr="005F177C">
              <w:rPr>
                <w:bCs/>
                <w:sz w:val="22"/>
                <w:szCs w:val="22"/>
              </w:rPr>
              <w:t>Motion:</w:t>
            </w:r>
          </w:p>
        </w:tc>
        <w:tc>
          <w:tcPr>
            <w:tcW w:w="3192" w:type="dxa"/>
          </w:tcPr>
          <w:p w:rsidR="00552559" w:rsidRPr="005F177C" w:rsidRDefault="00552559" w:rsidP="00EB4410">
            <w:pPr>
              <w:ind w:left="1080"/>
              <w:rPr>
                <w:bCs/>
              </w:rPr>
            </w:pPr>
            <w:r w:rsidRPr="005F177C">
              <w:rPr>
                <w:bCs/>
                <w:sz w:val="22"/>
                <w:szCs w:val="22"/>
              </w:rPr>
              <w:t>Second:</w:t>
            </w:r>
          </w:p>
        </w:tc>
        <w:tc>
          <w:tcPr>
            <w:tcW w:w="3192" w:type="dxa"/>
          </w:tcPr>
          <w:p w:rsidR="00552559" w:rsidRPr="005F177C" w:rsidRDefault="00552559" w:rsidP="00EB4410">
            <w:pPr>
              <w:ind w:left="1080"/>
              <w:rPr>
                <w:bCs/>
              </w:rPr>
            </w:pPr>
            <w:r w:rsidRPr="005F177C">
              <w:rPr>
                <w:bCs/>
                <w:sz w:val="22"/>
                <w:szCs w:val="22"/>
              </w:rPr>
              <w:t>Time:</w:t>
            </w:r>
          </w:p>
        </w:tc>
      </w:tr>
      <w:tr w:rsidR="00552559" w:rsidRPr="005F177C">
        <w:trPr>
          <w:trHeight w:val="295"/>
        </w:trPr>
        <w:tc>
          <w:tcPr>
            <w:tcW w:w="2544" w:type="dxa"/>
          </w:tcPr>
          <w:p w:rsidR="00552559" w:rsidRPr="005F177C" w:rsidRDefault="00552559" w:rsidP="00EB4410">
            <w:pPr>
              <w:ind w:left="1080"/>
              <w:rPr>
                <w:bCs/>
              </w:rPr>
            </w:pPr>
            <w:r w:rsidRPr="005F177C">
              <w:rPr>
                <w:bCs/>
                <w:sz w:val="22"/>
                <w:szCs w:val="22"/>
              </w:rPr>
              <w:t>Aye:</w:t>
            </w:r>
          </w:p>
        </w:tc>
        <w:tc>
          <w:tcPr>
            <w:tcW w:w="3192" w:type="dxa"/>
          </w:tcPr>
          <w:p w:rsidR="00552559" w:rsidRPr="005F177C" w:rsidRDefault="00552559" w:rsidP="00EB4410">
            <w:pPr>
              <w:ind w:left="1080"/>
              <w:rPr>
                <w:bCs/>
              </w:rPr>
            </w:pPr>
            <w:r w:rsidRPr="005F177C">
              <w:rPr>
                <w:bCs/>
                <w:sz w:val="22"/>
                <w:szCs w:val="22"/>
              </w:rPr>
              <w:t>Nay:</w:t>
            </w:r>
          </w:p>
        </w:tc>
        <w:tc>
          <w:tcPr>
            <w:tcW w:w="3192" w:type="dxa"/>
          </w:tcPr>
          <w:p w:rsidR="00552559" w:rsidRPr="005F177C" w:rsidRDefault="00552559" w:rsidP="00EB4410">
            <w:pPr>
              <w:ind w:left="1080"/>
              <w:rPr>
                <w:bCs/>
              </w:rPr>
            </w:pPr>
            <w:r w:rsidRPr="005F177C">
              <w:rPr>
                <w:bCs/>
                <w:sz w:val="22"/>
                <w:szCs w:val="22"/>
              </w:rPr>
              <w:t>Abstain:</w:t>
            </w:r>
          </w:p>
        </w:tc>
      </w:tr>
    </w:tbl>
    <w:p w:rsidR="00552559" w:rsidRPr="005F177C" w:rsidRDefault="00552559" w:rsidP="00294BCB">
      <w:pPr>
        <w:pStyle w:val="ListParagraph"/>
        <w:ind w:left="0"/>
        <w:rPr>
          <w:sz w:val="22"/>
          <w:szCs w:val="22"/>
        </w:rPr>
      </w:pPr>
    </w:p>
    <w:p w:rsidR="00552559" w:rsidRPr="005F177C" w:rsidRDefault="00552559" w:rsidP="00294BCB">
      <w:pPr>
        <w:pStyle w:val="ListParagraph"/>
        <w:ind w:left="0"/>
        <w:rPr>
          <w:sz w:val="22"/>
          <w:szCs w:val="22"/>
        </w:rPr>
      </w:pPr>
    </w:p>
    <w:p w:rsidR="00552559" w:rsidRPr="005F177C" w:rsidRDefault="00552559" w:rsidP="00294BCB">
      <w:pPr>
        <w:pStyle w:val="ListParagraph"/>
        <w:ind w:left="0"/>
        <w:rPr>
          <w:sz w:val="22"/>
          <w:szCs w:val="22"/>
        </w:rPr>
      </w:pPr>
    </w:p>
    <w:p w:rsidR="00552559" w:rsidRPr="005F177C" w:rsidRDefault="00552559" w:rsidP="00294BCB">
      <w:pPr>
        <w:pStyle w:val="ListParagraph"/>
        <w:ind w:left="0"/>
        <w:rPr>
          <w:sz w:val="22"/>
          <w:szCs w:val="22"/>
        </w:rPr>
      </w:pPr>
    </w:p>
    <w:p w:rsidR="00552559" w:rsidRPr="005F177C" w:rsidRDefault="00552559" w:rsidP="00294BCB">
      <w:pPr>
        <w:pStyle w:val="ListParagraph"/>
        <w:ind w:left="0"/>
        <w:rPr>
          <w:sz w:val="22"/>
          <w:szCs w:val="22"/>
        </w:rPr>
      </w:pPr>
    </w:p>
    <w:p w:rsidR="00552559" w:rsidRPr="005F177C" w:rsidRDefault="00552559" w:rsidP="00294BCB">
      <w:pPr>
        <w:pStyle w:val="ListParagraph"/>
        <w:ind w:left="0"/>
        <w:rPr>
          <w:sz w:val="22"/>
          <w:szCs w:val="22"/>
        </w:rPr>
      </w:pPr>
    </w:p>
    <w:p w:rsidR="00552559" w:rsidRPr="005F177C" w:rsidRDefault="00552559" w:rsidP="00294BCB">
      <w:pPr>
        <w:pStyle w:val="ListParagraph"/>
        <w:ind w:left="0"/>
        <w:rPr>
          <w:sz w:val="22"/>
          <w:szCs w:val="22"/>
        </w:rPr>
      </w:pPr>
    </w:p>
    <w:p w:rsidR="00552559" w:rsidRPr="005F177C" w:rsidRDefault="00552559" w:rsidP="00294BCB">
      <w:pPr>
        <w:pStyle w:val="ListParagraph"/>
        <w:ind w:left="0"/>
        <w:rPr>
          <w:sz w:val="22"/>
          <w:szCs w:val="22"/>
        </w:rPr>
      </w:pPr>
    </w:p>
    <w:p w:rsidR="00552559" w:rsidRPr="005F177C" w:rsidRDefault="00552559" w:rsidP="007D628F">
      <w:pPr>
        <w:pStyle w:val="ListParagraph"/>
        <w:ind w:left="0"/>
        <w:jc w:val="center"/>
        <w:rPr>
          <w:bCs/>
          <w:sz w:val="22"/>
          <w:szCs w:val="22"/>
        </w:rPr>
      </w:pPr>
      <w:r w:rsidRPr="005F177C">
        <w:rPr>
          <w:bCs/>
          <w:sz w:val="22"/>
          <w:szCs w:val="22"/>
        </w:rPr>
        <w:t>APPROVAL FOR CHAFFEE SARDINIA FIREMAN TO UTILIZE ELEVATOR AT TOWN HALL FOR TRAINING</w:t>
      </w:r>
    </w:p>
    <w:p w:rsidR="00552559" w:rsidRPr="005F177C" w:rsidRDefault="00552559" w:rsidP="007D628F">
      <w:pPr>
        <w:pStyle w:val="ListParagraph"/>
        <w:ind w:left="0"/>
        <w:jc w:val="center"/>
        <w:rPr>
          <w:bCs/>
          <w:sz w:val="22"/>
          <w:szCs w:val="22"/>
        </w:rPr>
      </w:pPr>
    </w:p>
    <w:p w:rsidR="00552559" w:rsidRPr="005F177C" w:rsidRDefault="00552559" w:rsidP="005D5687">
      <w:pPr>
        <w:pStyle w:val="ListParagraph"/>
        <w:ind w:left="0"/>
        <w:rPr>
          <w:sz w:val="22"/>
          <w:szCs w:val="22"/>
        </w:rPr>
      </w:pPr>
      <w:r w:rsidRPr="005F177C">
        <w:rPr>
          <w:bCs/>
          <w:sz w:val="22"/>
          <w:szCs w:val="22"/>
        </w:rPr>
        <w:tab/>
        <w:t xml:space="preserve">WHEREAS, </w:t>
      </w:r>
      <w:r w:rsidRPr="005F177C">
        <w:rPr>
          <w:sz w:val="22"/>
          <w:szCs w:val="22"/>
        </w:rPr>
        <w:t xml:space="preserve">the Chaffee Sardinia Fireman have requested the use of the Town Hall to utilize the elevator in the building with regards to their training, and </w:t>
      </w:r>
    </w:p>
    <w:p w:rsidR="00552559" w:rsidRPr="005F177C" w:rsidRDefault="00552559" w:rsidP="005D5687">
      <w:pPr>
        <w:pStyle w:val="ListParagraph"/>
        <w:ind w:left="0"/>
        <w:rPr>
          <w:sz w:val="22"/>
          <w:szCs w:val="22"/>
        </w:rPr>
      </w:pPr>
      <w:r w:rsidRPr="005F177C">
        <w:rPr>
          <w:sz w:val="22"/>
          <w:szCs w:val="22"/>
        </w:rPr>
        <w:tab/>
      </w:r>
      <w:r w:rsidRPr="005F177C">
        <w:rPr>
          <w:bCs/>
          <w:sz w:val="22"/>
          <w:szCs w:val="22"/>
        </w:rPr>
        <w:t>WHEREAS</w:t>
      </w:r>
      <w:r w:rsidRPr="005F177C">
        <w:rPr>
          <w:sz w:val="22"/>
          <w:szCs w:val="22"/>
        </w:rPr>
        <w:t xml:space="preserve">, the fire company has requested a walk </w:t>
      </w:r>
      <w:r w:rsidR="00D80B51" w:rsidRPr="005F177C">
        <w:rPr>
          <w:sz w:val="22"/>
          <w:szCs w:val="22"/>
        </w:rPr>
        <w:t>through</w:t>
      </w:r>
      <w:r w:rsidRPr="005F177C">
        <w:rPr>
          <w:sz w:val="22"/>
          <w:szCs w:val="22"/>
        </w:rPr>
        <w:t xml:space="preserve"> with Al Hansen at 7:30pm on March 10</w:t>
      </w:r>
      <w:r w:rsidRPr="005F177C">
        <w:rPr>
          <w:sz w:val="22"/>
          <w:szCs w:val="22"/>
          <w:vertAlign w:val="superscript"/>
        </w:rPr>
        <w:t>th</w:t>
      </w:r>
      <w:r w:rsidRPr="005F177C">
        <w:rPr>
          <w:sz w:val="22"/>
          <w:szCs w:val="22"/>
        </w:rPr>
        <w:t xml:space="preserve">, 2014, and </w:t>
      </w:r>
    </w:p>
    <w:p w:rsidR="00552559" w:rsidRPr="005F177C" w:rsidRDefault="00552559" w:rsidP="005D5687">
      <w:pPr>
        <w:pStyle w:val="ListParagraph"/>
        <w:ind w:left="0"/>
        <w:rPr>
          <w:sz w:val="22"/>
          <w:szCs w:val="22"/>
        </w:rPr>
      </w:pPr>
      <w:r w:rsidRPr="005F177C">
        <w:rPr>
          <w:sz w:val="22"/>
          <w:szCs w:val="22"/>
        </w:rPr>
        <w:tab/>
      </w:r>
      <w:r w:rsidRPr="005F177C">
        <w:rPr>
          <w:bCs/>
          <w:sz w:val="22"/>
          <w:szCs w:val="22"/>
        </w:rPr>
        <w:t xml:space="preserve">WHEREAS, </w:t>
      </w:r>
      <w:r w:rsidRPr="005F177C">
        <w:rPr>
          <w:sz w:val="22"/>
          <w:szCs w:val="22"/>
        </w:rPr>
        <w:t>the actual training will take place on March 15</w:t>
      </w:r>
      <w:r w:rsidRPr="005F177C">
        <w:rPr>
          <w:sz w:val="22"/>
          <w:szCs w:val="22"/>
          <w:vertAlign w:val="superscript"/>
        </w:rPr>
        <w:t>th</w:t>
      </w:r>
      <w:r w:rsidRPr="005F177C">
        <w:rPr>
          <w:sz w:val="22"/>
          <w:szCs w:val="22"/>
        </w:rPr>
        <w:t>, 2014</w:t>
      </w:r>
    </w:p>
    <w:p w:rsidR="00552559" w:rsidRPr="005F177C" w:rsidRDefault="00552559" w:rsidP="005D5687">
      <w:pPr>
        <w:pStyle w:val="ListParagraph"/>
        <w:ind w:left="0"/>
        <w:rPr>
          <w:sz w:val="22"/>
          <w:szCs w:val="22"/>
        </w:rPr>
      </w:pPr>
      <w:r w:rsidRPr="005F177C">
        <w:rPr>
          <w:sz w:val="22"/>
          <w:szCs w:val="22"/>
        </w:rPr>
        <w:tab/>
      </w:r>
      <w:r w:rsidRPr="005F177C">
        <w:rPr>
          <w:bCs/>
          <w:sz w:val="22"/>
          <w:szCs w:val="22"/>
        </w:rPr>
        <w:t xml:space="preserve">NOW, THEREFORE, BE IT RESOLVED </w:t>
      </w:r>
      <w:r w:rsidRPr="005F177C">
        <w:rPr>
          <w:sz w:val="22"/>
          <w:szCs w:val="22"/>
        </w:rPr>
        <w:t xml:space="preserve">that the Sardinia Town Board hereby approves the use of the Sardinia Town Hall specifically the utilization of the elevator on March </w:t>
      </w:r>
      <w:r w:rsidR="00D80B51" w:rsidRPr="005F177C">
        <w:rPr>
          <w:sz w:val="22"/>
          <w:szCs w:val="22"/>
        </w:rPr>
        <w:t>10</w:t>
      </w:r>
      <w:r w:rsidR="00D80B51" w:rsidRPr="005F177C">
        <w:rPr>
          <w:sz w:val="22"/>
          <w:szCs w:val="22"/>
          <w:vertAlign w:val="superscript"/>
        </w:rPr>
        <w:t>th</w:t>
      </w:r>
      <w:r w:rsidR="00D80B51" w:rsidRPr="005F177C">
        <w:rPr>
          <w:sz w:val="22"/>
          <w:szCs w:val="22"/>
        </w:rPr>
        <w:t xml:space="preserve"> and</w:t>
      </w:r>
      <w:r w:rsidRPr="005F177C">
        <w:rPr>
          <w:sz w:val="22"/>
          <w:szCs w:val="22"/>
        </w:rPr>
        <w:t xml:space="preserve"> March </w:t>
      </w:r>
      <w:r w:rsidR="00D80B51" w:rsidRPr="005F177C">
        <w:rPr>
          <w:sz w:val="22"/>
          <w:szCs w:val="22"/>
        </w:rPr>
        <w:t>15</w:t>
      </w:r>
      <w:r w:rsidR="00D80B51" w:rsidRPr="005F177C">
        <w:rPr>
          <w:sz w:val="22"/>
          <w:szCs w:val="22"/>
          <w:vertAlign w:val="superscript"/>
        </w:rPr>
        <w:t>th</w:t>
      </w:r>
      <w:r w:rsidR="00D80B51" w:rsidRPr="005F177C">
        <w:rPr>
          <w:sz w:val="22"/>
          <w:szCs w:val="22"/>
        </w:rPr>
        <w:t xml:space="preserve"> for</w:t>
      </w:r>
      <w:r w:rsidRPr="005F177C">
        <w:rPr>
          <w:sz w:val="22"/>
          <w:szCs w:val="22"/>
        </w:rPr>
        <w:t xml:space="preserve"> tra</w:t>
      </w:r>
      <w:r w:rsidR="007F3B82" w:rsidRPr="005F177C">
        <w:rPr>
          <w:sz w:val="22"/>
          <w:szCs w:val="22"/>
        </w:rPr>
        <w:t>ining purposes for the Chaffee Sardinia Fireman</w:t>
      </w:r>
      <w:r w:rsidRPr="005F177C">
        <w:rPr>
          <w:sz w:val="22"/>
          <w:szCs w:val="22"/>
        </w:rPr>
        <w:br/>
      </w:r>
    </w:p>
    <w:p w:rsidR="00552559" w:rsidRPr="005F177C" w:rsidRDefault="00552559" w:rsidP="003805D4">
      <w:pPr>
        <w:pStyle w:val="ListParagraph"/>
        <w:rPr>
          <w:bCs/>
          <w:sz w:val="22"/>
          <w:szCs w:val="22"/>
        </w:rPr>
      </w:pPr>
      <w:r w:rsidRPr="005F177C">
        <w:rPr>
          <w:bCs/>
          <w:sz w:val="22"/>
          <w:szCs w:val="22"/>
        </w:rPr>
        <w:t>Be it so resolved,</w:t>
      </w:r>
    </w:p>
    <w:p w:rsidR="00552559" w:rsidRPr="005F177C" w:rsidRDefault="00552559" w:rsidP="003805D4">
      <w:pPr>
        <w:ind w:left="720"/>
        <w:rPr>
          <w:bCs/>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44"/>
        <w:gridCol w:w="3192"/>
        <w:gridCol w:w="3192"/>
      </w:tblGrid>
      <w:tr w:rsidR="00552559" w:rsidRPr="005F177C" w:rsidTr="006D5295">
        <w:trPr>
          <w:trHeight w:val="284"/>
        </w:trPr>
        <w:tc>
          <w:tcPr>
            <w:tcW w:w="2544" w:type="dxa"/>
          </w:tcPr>
          <w:p w:rsidR="00552559" w:rsidRPr="005F177C" w:rsidRDefault="00552559" w:rsidP="006D5295">
            <w:pPr>
              <w:ind w:left="1080"/>
              <w:rPr>
                <w:bCs/>
              </w:rPr>
            </w:pPr>
            <w:r w:rsidRPr="005F177C">
              <w:rPr>
                <w:bCs/>
                <w:sz w:val="22"/>
                <w:szCs w:val="22"/>
              </w:rPr>
              <w:t>Motion:</w:t>
            </w:r>
          </w:p>
        </w:tc>
        <w:tc>
          <w:tcPr>
            <w:tcW w:w="3192" w:type="dxa"/>
          </w:tcPr>
          <w:p w:rsidR="00552559" w:rsidRPr="005F177C" w:rsidRDefault="00552559" w:rsidP="006D5295">
            <w:pPr>
              <w:ind w:left="1080"/>
              <w:rPr>
                <w:bCs/>
              </w:rPr>
            </w:pPr>
            <w:r w:rsidRPr="005F177C">
              <w:rPr>
                <w:bCs/>
                <w:sz w:val="22"/>
                <w:szCs w:val="22"/>
              </w:rPr>
              <w:t>Second:</w:t>
            </w:r>
          </w:p>
        </w:tc>
        <w:tc>
          <w:tcPr>
            <w:tcW w:w="3192" w:type="dxa"/>
          </w:tcPr>
          <w:p w:rsidR="00552559" w:rsidRPr="005F177C" w:rsidRDefault="00552559" w:rsidP="006D5295">
            <w:pPr>
              <w:ind w:left="1080"/>
              <w:rPr>
                <w:bCs/>
              </w:rPr>
            </w:pPr>
            <w:r w:rsidRPr="005F177C">
              <w:rPr>
                <w:bCs/>
                <w:sz w:val="22"/>
                <w:szCs w:val="22"/>
              </w:rPr>
              <w:t>Time:</w:t>
            </w:r>
          </w:p>
        </w:tc>
      </w:tr>
      <w:tr w:rsidR="00552559" w:rsidRPr="005F177C" w:rsidTr="006D5295">
        <w:trPr>
          <w:trHeight w:val="295"/>
        </w:trPr>
        <w:tc>
          <w:tcPr>
            <w:tcW w:w="2544" w:type="dxa"/>
          </w:tcPr>
          <w:p w:rsidR="00552559" w:rsidRPr="005F177C" w:rsidRDefault="00552559" w:rsidP="006D5295">
            <w:pPr>
              <w:ind w:left="1080"/>
              <w:rPr>
                <w:bCs/>
              </w:rPr>
            </w:pPr>
            <w:r w:rsidRPr="005F177C">
              <w:rPr>
                <w:bCs/>
                <w:sz w:val="22"/>
                <w:szCs w:val="22"/>
              </w:rPr>
              <w:t>Aye:</w:t>
            </w:r>
          </w:p>
        </w:tc>
        <w:tc>
          <w:tcPr>
            <w:tcW w:w="3192" w:type="dxa"/>
          </w:tcPr>
          <w:p w:rsidR="00552559" w:rsidRPr="005F177C" w:rsidRDefault="00552559" w:rsidP="006D5295">
            <w:pPr>
              <w:ind w:left="1080"/>
              <w:rPr>
                <w:bCs/>
              </w:rPr>
            </w:pPr>
            <w:r w:rsidRPr="005F177C">
              <w:rPr>
                <w:bCs/>
                <w:sz w:val="22"/>
                <w:szCs w:val="22"/>
              </w:rPr>
              <w:t>Nay:</w:t>
            </w:r>
          </w:p>
        </w:tc>
        <w:tc>
          <w:tcPr>
            <w:tcW w:w="3192" w:type="dxa"/>
          </w:tcPr>
          <w:p w:rsidR="00552559" w:rsidRPr="005F177C" w:rsidRDefault="00552559" w:rsidP="006D5295">
            <w:pPr>
              <w:ind w:left="1080"/>
              <w:rPr>
                <w:bCs/>
              </w:rPr>
            </w:pPr>
            <w:r w:rsidRPr="005F177C">
              <w:rPr>
                <w:bCs/>
                <w:sz w:val="22"/>
                <w:szCs w:val="22"/>
              </w:rPr>
              <w:t>Abstain:</w:t>
            </w:r>
          </w:p>
        </w:tc>
      </w:tr>
    </w:tbl>
    <w:p w:rsidR="00552559" w:rsidRPr="005F177C" w:rsidRDefault="00552559" w:rsidP="003805D4">
      <w:pPr>
        <w:pStyle w:val="ListParagraph"/>
        <w:ind w:left="0"/>
        <w:rPr>
          <w:sz w:val="22"/>
          <w:szCs w:val="22"/>
        </w:rPr>
      </w:pPr>
    </w:p>
    <w:p w:rsidR="00552559" w:rsidRPr="005F177C" w:rsidRDefault="00552559" w:rsidP="003805D4">
      <w:pPr>
        <w:pStyle w:val="ListParagraph"/>
        <w:ind w:left="0"/>
        <w:rPr>
          <w:sz w:val="22"/>
          <w:szCs w:val="22"/>
        </w:rPr>
      </w:pPr>
    </w:p>
    <w:p w:rsidR="00552559" w:rsidRPr="005F177C" w:rsidRDefault="00552559" w:rsidP="003805D4">
      <w:pPr>
        <w:pStyle w:val="ListParagraph"/>
        <w:ind w:left="0"/>
        <w:rPr>
          <w:sz w:val="22"/>
          <w:szCs w:val="22"/>
        </w:rPr>
      </w:pPr>
    </w:p>
    <w:p w:rsidR="00552559" w:rsidRPr="005F177C" w:rsidRDefault="00552559" w:rsidP="00294BCB">
      <w:pPr>
        <w:pStyle w:val="ListParagraph"/>
        <w:ind w:left="0"/>
        <w:rPr>
          <w:sz w:val="22"/>
          <w:szCs w:val="22"/>
        </w:rPr>
      </w:pPr>
    </w:p>
    <w:p w:rsidR="00552559" w:rsidRPr="005F177C" w:rsidRDefault="00552559" w:rsidP="002C36DF">
      <w:pPr>
        <w:pStyle w:val="ListParagraph"/>
        <w:ind w:left="0"/>
        <w:jc w:val="center"/>
        <w:rPr>
          <w:bCs/>
          <w:sz w:val="22"/>
          <w:szCs w:val="22"/>
        </w:rPr>
      </w:pPr>
      <w:r w:rsidRPr="005F177C">
        <w:rPr>
          <w:bCs/>
          <w:sz w:val="22"/>
          <w:szCs w:val="22"/>
        </w:rPr>
        <w:lastRenderedPageBreak/>
        <w:t>APPROVAL OF INTERFUND TRANSFER FOR FORGIVENESS OF INTERFUND LOAN</w:t>
      </w:r>
    </w:p>
    <w:p w:rsidR="00552559" w:rsidRPr="005F177C" w:rsidRDefault="00552559" w:rsidP="00294BCB">
      <w:pPr>
        <w:pStyle w:val="ListParagraph"/>
        <w:ind w:left="0"/>
        <w:rPr>
          <w:sz w:val="22"/>
          <w:szCs w:val="22"/>
        </w:rPr>
      </w:pPr>
    </w:p>
    <w:p w:rsidR="00552559" w:rsidRPr="005F177C" w:rsidRDefault="00552559" w:rsidP="002C36DF">
      <w:pPr>
        <w:pStyle w:val="ListParagraph"/>
        <w:ind w:left="0" w:firstLine="720"/>
        <w:rPr>
          <w:sz w:val="22"/>
          <w:szCs w:val="22"/>
        </w:rPr>
      </w:pPr>
      <w:r w:rsidRPr="005F177C">
        <w:rPr>
          <w:bCs/>
          <w:sz w:val="22"/>
          <w:szCs w:val="22"/>
        </w:rPr>
        <w:t xml:space="preserve">WHEREAS, </w:t>
      </w:r>
      <w:r w:rsidRPr="005F177C">
        <w:rPr>
          <w:sz w:val="22"/>
          <w:szCs w:val="22"/>
        </w:rPr>
        <w:t>the Fire Protection District Fund has maintained an interfund balance owed to the General fund in the amount of $98,353; and</w:t>
      </w:r>
    </w:p>
    <w:p w:rsidR="00552559" w:rsidRPr="005F177C" w:rsidRDefault="00552559" w:rsidP="002C36DF">
      <w:pPr>
        <w:pStyle w:val="ListParagraph"/>
        <w:ind w:left="0"/>
        <w:rPr>
          <w:sz w:val="22"/>
          <w:szCs w:val="22"/>
        </w:rPr>
      </w:pPr>
    </w:p>
    <w:p w:rsidR="00552559" w:rsidRPr="005F177C" w:rsidRDefault="00552559" w:rsidP="002C36DF">
      <w:pPr>
        <w:pStyle w:val="ListParagraph"/>
        <w:ind w:left="0"/>
        <w:rPr>
          <w:sz w:val="22"/>
          <w:szCs w:val="22"/>
        </w:rPr>
      </w:pPr>
      <w:r w:rsidRPr="005F177C">
        <w:rPr>
          <w:sz w:val="22"/>
          <w:szCs w:val="22"/>
        </w:rPr>
        <w:tab/>
      </w:r>
      <w:r w:rsidRPr="005F177C">
        <w:rPr>
          <w:bCs/>
          <w:sz w:val="22"/>
          <w:szCs w:val="22"/>
        </w:rPr>
        <w:t xml:space="preserve">WHEREAS, </w:t>
      </w:r>
      <w:r w:rsidRPr="005F177C">
        <w:rPr>
          <w:sz w:val="22"/>
          <w:szCs w:val="22"/>
        </w:rPr>
        <w:t>the Fire Protection District Fund revenues are derived from transfers in from the General Fund; and</w:t>
      </w:r>
    </w:p>
    <w:p w:rsidR="00552559" w:rsidRPr="005F177C" w:rsidRDefault="00552559" w:rsidP="002C36DF">
      <w:pPr>
        <w:pStyle w:val="ListParagraph"/>
        <w:ind w:left="0"/>
        <w:rPr>
          <w:sz w:val="22"/>
          <w:szCs w:val="22"/>
        </w:rPr>
      </w:pPr>
    </w:p>
    <w:p w:rsidR="00552559" w:rsidRPr="005F177C" w:rsidRDefault="00552559" w:rsidP="002C36DF">
      <w:pPr>
        <w:pStyle w:val="ListParagraph"/>
        <w:ind w:left="0"/>
        <w:rPr>
          <w:sz w:val="22"/>
          <w:szCs w:val="22"/>
        </w:rPr>
      </w:pPr>
      <w:r w:rsidRPr="005F177C">
        <w:rPr>
          <w:sz w:val="22"/>
          <w:szCs w:val="22"/>
        </w:rPr>
        <w:tab/>
      </w:r>
      <w:r w:rsidRPr="005F177C">
        <w:rPr>
          <w:bCs/>
          <w:sz w:val="22"/>
          <w:szCs w:val="22"/>
        </w:rPr>
        <w:t xml:space="preserve">NOW, THEREFORE, BE IT RESOLVED, </w:t>
      </w:r>
      <w:r w:rsidRPr="005F177C">
        <w:rPr>
          <w:sz w:val="22"/>
          <w:szCs w:val="22"/>
        </w:rPr>
        <w:t>the Sardinia Town Board hereby approves the transfer of $98,353 from the General Fund to the Fire Protection District Fund for the purpose of forgiving the interfund loan between the two funds.</w:t>
      </w:r>
    </w:p>
    <w:p w:rsidR="00552559" w:rsidRPr="005F177C" w:rsidRDefault="00552559" w:rsidP="002C36DF">
      <w:pPr>
        <w:pStyle w:val="ListParagraph"/>
        <w:ind w:left="0"/>
        <w:rPr>
          <w:sz w:val="22"/>
          <w:szCs w:val="22"/>
        </w:rPr>
      </w:pPr>
    </w:p>
    <w:p w:rsidR="00552559" w:rsidRPr="005F177C" w:rsidRDefault="00552559" w:rsidP="002C36DF">
      <w:pPr>
        <w:pStyle w:val="ListParagraph"/>
        <w:rPr>
          <w:bCs/>
          <w:sz w:val="22"/>
          <w:szCs w:val="22"/>
        </w:rPr>
      </w:pPr>
      <w:r w:rsidRPr="005F177C">
        <w:rPr>
          <w:bCs/>
          <w:sz w:val="22"/>
          <w:szCs w:val="22"/>
        </w:rPr>
        <w:t>Be it so resolved,</w:t>
      </w:r>
    </w:p>
    <w:p w:rsidR="00552559" w:rsidRPr="005F177C" w:rsidRDefault="00552559" w:rsidP="002C36DF">
      <w:pPr>
        <w:ind w:left="720"/>
        <w:rPr>
          <w:bCs/>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44"/>
        <w:gridCol w:w="3192"/>
        <w:gridCol w:w="3192"/>
      </w:tblGrid>
      <w:tr w:rsidR="00552559" w:rsidRPr="005F177C" w:rsidTr="006D5295">
        <w:trPr>
          <w:trHeight w:val="284"/>
        </w:trPr>
        <w:tc>
          <w:tcPr>
            <w:tcW w:w="2544" w:type="dxa"/>
          </w:tcPr>
          <w:p w:rsidR="00552559" w:rsidRPr="005F177C" w:rsidRDefault="00552559" w:rsidP="006D5295">
            <w:pPr>
              <w:ind w:left="1080"/>
              <w:rPr>
                <w:bCs/>
              </w:rPr>
            </w:pPr>
            <w:r w:rsidRPr="005F177C">
              <w:rPr>
                <w:bCs/>
                <w:sz w:val="22"/>
                <w:szCs w:val="22"/>
              </w:rPr>
              <w:t>Motion:</w:t>
            </w:r>
          </w:p>
        </w:tc>
        <w:tc>
          <w:tcPr>
            <w:tcW w:w="3192" w:type="dxa"/>
          </w:tcPr>
          <w:p w:rsidR="00552559" w:rsidRPr="005F177C" w:rsidRDefault="00552559" w:rsidP="006D5295">
            <w:pPr>
              <w:ind w:left="1080"/>
              <w:rPr>
                <w:bCs/>
              </w:rPr>
            </w:pPr>
            <w:r w:rsidRPr="005F177C">
              <w:rPr>
                <w:bCs/>
                <w:sz w:val="22"/>
                <w:szCs w:val="22"/>
              </w:rPr>
              <w:t>Second:</w:t>
            </w:r>
          </w:p>
        </w:tc>
        <w:tc>
          <w:tcPr>
            <w:tcW w:w="3192" w:type="dxa"/>
          </w:tcPr>
          <w:p w:rsidR="00552559" w:rsidRPr="005F177C" w:rsidRDefault="00552559" w:rsidP="006D5295">
            <w:pPr>
              <w:ind w:left="1080"/>
              <w:rPr>
                <w:bCs/>
              </w:rPr>
            </w:pPr>
            <w:r w:rsidRPr="005F177C">
              <w:rPr>
                <w:bCs/>
                <w:sz w:val="22"/>
                <w:szCs w:val="22"/>
              </w:rPr>
              <w:t>Time:</w:t>
            </w:r>
          </w:p>
        </w:tc>
      </w:tr>
      <w:tr w:rsidR="00552559" w:rsidRPr="005F177C" w:rsidTr="006D5295">
        <w:trPr>
          <w:trHeight w:val="295"/>
        </w:trPr>
        <w:tc>
          <w:tcPr>
            <w:tcW w:w="2544" w:type="dxa"/>
          </w:tcPr>
          <w:p w:rsidR="00552559" w:rsidRPr="005F177C" w:rsidRDefault="00552559" w:rsidP="006D5295">
            <w:pPr>
              <w:ind w:left="1080"/>
              <w:rPr>
                <w:bCs/>
              </w:rPr>
            </w:pPr>
            <w:r w:rsidRPr="005F177C">
              <w:rPr>
                <w:bCs/>
                <w:sz w:val="22"/>
                <w:szCs w:val="22"/>
              </w:rPr>
              <w:t>Aye:</w:t>
            </w:r>
          </w:p>
        </w:tc>
        <w:tc>
          <w:tcPr>
            <w:tcW w:w="3192" w:type="dxa"/>
          </w:tcPr>
          <w:p w:rsidR="00552559" w:rsidRPr="005F177C" w:rsidRDefault="00552559" w:rsidP="006D5295">
            <w:pPr>
              <w:ind w:left="1080"/>
              <w:rPr>
                <w:bCs/>
              </w:rPr>
            </w:pPr>
            <w:r w:rsidRPr="005F177C">
              <w:rPr>
                <w:bCs/>
                <w:sz w:val="22"/>
                <w:szCs w:val="22"/>
              </w:rPr>
              <w:t>Nay:</w:t>
            </w:r>
          </w:p>
        </w:tc>
        <w:tc>
          <w:tcPr>
            <w:tcW w:w="3192" w:type="dxa"/>
          </w:tcPr>
          <w:p w:rsidR="00552559" w:rsidRPr="005F177C" w:rsidRDefault="00552559" w:rsidP="006D5295">
            <w:pPr>
              <w:ind w:left="1080"/>
              <w:rPr>
                <w:bCs/>
              </w:rPr>
            </w:pPr>
            <w:r w:rsidRPr="005F177C">
              <w:rPr>
                <w:bCs/>
                <w:sz w:val="22"/>
                <w:szCs w:val="22"/>
              </w:rPr>
              <w:t>Abstain:</w:t>
            </w:r>
          </w:p>
        </w:tc>
      </w:tr>
    </w:tbl>
    <w:p w:rsidR="00552559" w:rsidRPr="005F177C" w:rsidRDefault="00552559" w:rsidP="002C36DF">
      <w:pPr>
        <w:pStyle w:val="ListParagraph"/>
        <w:ind w:left="0"/>
        <w:rPr>
          <w:sz w:val="22"/>
          <w:szCs w:val="22"/>
        </w:rPr>
      </w:pPr>
    </w:p>
    <w:p w:rsidR="00474781" w:rsidRPr="005F177C" w:rsidRDefault="00474781" w:rsidP="002C36DF">
      <w:pPr>
        <w:pStyle w:val="ListParagraph"/>
        <w:ind w:left="0"/>
        <w:rPr>
          <w:sz w:val="22"/>
          <w:szCs w:val="22"/>
        </w:rPr>
      </w:pPr>
    </w:p>
    <w:p w:rsidR="00474781" w:rsidRPr="005F177C" w:rsidRDefault="00474781" w:rsidP="002C36DF">
      <w:pPr>
        <w:pStyle w:val="ListParagraph"/>
        <w:ind w:left="0"/>
        <w:rPr>
          <w:sz w:val="22"/>
          <w:szCs w:val="22"/>
        </w:rPr>
      </w:pPr>
    </w:p>
    <w:p w:rsidR="00474781" w:rsidRPr="005F177C" w:rsidRDefault="00474781" w:rsidP="00474781">
      <w:pPr>
        <w:pStyle w:val="ListParagraph"/>
        <w:jc w:val="center"/>
        <w:rPr>
          <w:sz w:val="22"/>
          <w:szCs w:val="22"/>
        </w:rPr>
      </w:pPr>
    </w:p>
    <w:p w:rsidR="00474781" w:rsidRPr="005F177C" w:rsidRDefault="00474781" w:rsidP="00474781">
      <w:pPr>
        <w:pStyle w:val="ListParagraph"/>
        <w:jc w:val="center"/>
        <w:rPr>
          <w:sz w:val="22"/>
          <w:szCs w:val="22"/>
        </w:rPr>
      </w:pPr>
    </w:p>
    <w:p w:rsidR="00474781" w:rsidRPr="005F177C" w:rsidRDefault="00474781" w:rsidP="00474781">
      <w:pPr>
        <w:pStyle w:val="ListParagraph"/>
        <w:jc w:val="center"/>
        <w:rPr>
          <w:sz w:val="22"/>
          <w:szCs w:val="22"/>
        </w:rPr>
      </w:pPr>
    </w:p>
    <w:p w:rsidR="00474781" w:rsidRPr="005F177C" w:rsidRDefault="00474781" w:rsidP="00474781">
      <w:pPr>
        <w:pStyle w:val="ListParagraph"/>
        <w:jc w:val="center"/>
        <w:rPr>
          <w:sz w:val="22"/>
          <w:szCs w:val="22"/>
        </w:rPr>
      </w:pPr>
    </w:p>
    <w:p w:rsidR="00474781" w:rsidRPr="005F177C" w:rsidRDefault="00474781" w:rsidP="00474781">
      <w:pPr>
        <w:pStyle w:val="ListParagraph"/>
        <w:jc w:val="center"/>
        <w:rPr>
          <w:sz w:val="22"/>
          <w:szCs w:val="22"/>
        </w:rPr>
      </w:pPr>
      <w:r w:rsidRPr="005F177C">
        <w:rPr>
          <w:sz w:val="22"/>
          <w:szCs w:val="22"/>
        </w:rPr>
        <w:t>APPROVAL OF FUND TRANSFER</w:t>
      </w:r>
      <w:r w:rsidR="00AB2F6F" w:rsidRPr="005F177C">
        <w:rPr>
          <w:sz w:val="22"/>
          <w:szCs w:val="22"/>
        </w:rPr>
        <w:t xml:space="preserve"> FOR UNALLOCATED INSURANCE</w:t>
      </w:r>
    </w:p>
    <w:p w:rsidR="00474781" w:rsidRPr="005F177C" w:rsidRDefault="00474781" w:rsidP="00474781">
      <w:pPr>
        <w:pStyle w:val="ListParagraph"/>
        <w:jc w:val="center"/>
        <w:rPr>
          <w:sz w:val="22"/>
          <w:szCs w:val="22"/>
        </w:rPr>
      </w:pPr>
    </w:p>
    <w:p w:rsidR="00474781" w:rsidRPr="005F177C" w:rsidRDefault="00474781" w:rsidP="00474781">
      <w:pPr>
        <w:pStyle w:val="ListParagraph"/>
        <w:rPr>
          <w:sz w:val="22"/>
          <w:szCs w:val="22"/>
        </w:rPr>
      </w:pPr>
      <w:r w:rsidRPr="005F177C">
        <w:rPr>
          <w:sz w:val="22"/>
          <w:szCs w:val="22"/>
        </w:rPr>
        <w:t>WHEREAS, the Town of Sardinia Board approves the following transfer of funds:</w:t>
      </w:r>
    </w:p>
    <w:p w:rsidR="00474781" w:rsidRPr="005F177C" w:rsidRDefault="00474781" w:rsidP="00474781">
      <w:pPr>
        <w:pStyle w:val="ListParagraph"/>
        <w:rPr>
          <w:sz w:val="22"/>
          <w:szCs w:val="22"/>
        </w:rPr>
      </w:pPr>
    </w:p>
    <w:p w:rsidR="00474781" w:rsidRPr="005F177C" w:rsidRDefault="00474781" w:rsidP="00474781">
      <w:pPr>
        <w:pStyle w:val="ListParagraph"/>
        <w:rPr>
          <w:sz w:val="22"/>
          <w:szCs w:val="22"/>
        </w:rPr>
      </w:pPr>
      <w:r w:rsidRPr="005F177C">
        <w:rPr>
          <w:sz w:val="22"/>
          <w:szCs w:val="22"/>
          <w:u w:val="single"/>
        </w:rPr>
        <w:t>TR</w:t>
      </w:r>
      <w:r w:rsidR="00AB2F6F" w:rsidRPr="005F177C">
        <w:rPr>
          <w:sz w:val="22"/>
          <w:szCs w:val="22"/>
          <w:u w:val="single"/>
        </w:rPr>
        <w:t>ANSFER FROM</w:t>
      </w:r>
      <w:r w:rsidR="00AB2F6F" w:rsidRPr="005F177C">
        <w:rPr>
          <w:sz w:val="22"/>
          <w:szCs w:val="22"/>
          <w:u w:val="single"/>
        </w:rPr>
        <w:tab/>
      </w:r>
      <w:r w:rsidR="00AB2F6F" w:rsidRPr="005F177C">
        <w:rPr>
          <w:sz w:val="22"/>
          <w:szCs w:val="22"/>
          <w:u w:val="single"/>
        </w:rPr>
        <w:tab/>
        <w:t>AMOUNT</w:t>
      </w:r>
      <w:r w:rsidR="00AB2F6F" w:rsidRPr="005F177C">
        <w:rPr>
          <w:sz w:val="22"/>
          <w:szCs w:val="22"/>
          <w:u w:val="single"/>
        </w:rPr>
        <w:tab/>
      </w:r>
      <w:r w:rsidR="00AB2F6F" w:rsidRPr="005F177C">
        <w:rPr>
          <w:sz w:val="22"/>
          <w:szCs w:val="22"/>
          <w:u w:val="single"/>
        </w:rPr>
        <w:tab/>
        <w:t>TRANSFER TO</w:t>
      </w:r>
    </w:p>
    <w:p w:rsidR="00474781" w:rsidRPr="005F177C" w:rsidRDefault="00AB2F6F" w:rsidP="00474781">
      <w:pPr>
        <w:pStyle w:val="ListParagraph"/>
        <w:rPr>
          <w:sz w:val="22"/>
          <w:szCs w:val="22"/>
        </w:rPr>
      </w:pPr>
      <w:r w:rsidRPr="005F177C">
        <w:rPr>
          <w:sz w:val="22"/>
          <w:szCs w:val="22"/>
        </w:rPr>
        <w:t>A1990.400</w:t>
      </w:r>
      <w:r w:rsidRPr="005F177C">
        <w:rPr>
          <w:sz w:val="22"/>
          <w:szCs w:val="22"/>
        </w:rPr>
        <w:tab/>
      </w:r>
      <w:r w:rsidRPr="005F177C">
        <w:rPr>
          <w:sz w:val="22"/>
          <w:szCs w:val="22"/>
        </w:rPr>
        <w:tab/>
      </w:r>
      <w:r w:rsidRPr="005F177C">
        <w:rPr>
          <w:sz w:val="22"/>
          <w:szCs w:val="22"/>
        </w:rPr>
        <w:tab/>
        <w:t>$737.90</w:t>
      </w:r>
      <w:r w:rsidRPr="005F177C">
        <w:rPr>
          <w:sz w:val="22"/>
          <w:szCs w:val="22"/>
        </w:rPr>
        <w:tab/>
      </w:r>
      <w:r w:rsidRPr="005F177C">
        <w:rPr>
          <w:sz w:val="22"/>
          <w:szCs w:val="22"/>
        </w:rPr>
        <w:tab/>
        <w:t>A1910.400</w:t>
      </w:r>
    </w:p>
    <w:p w:rsidR="00474781" w:rsidRPr="005F177C" w:rsidRDefault="00474781" w:rsidP="00474781">
      <w:pPr>
        <w:pStyle w:val="ListParagraph"/>
        <w:rPr>
          <w:sz w:val="22"/>
          <w:szCs w:val="22"/>
        </w:rPr>
      </w:pPr>
    </w:p>
    <w:p w:rsidR="00474781" w:rsidRPr="005F177C" w:rsidRDefault="00474781" w:rsidP="00474781">
      <w:pPr>
        <w:pStyle w:val="ListParagraph"/>
        <w:rPr>
          <w:sz w:val="22"/>
          <w:szCs w:val="22"/>
        </w:rPr>
      </w:pPr>
      <w:r w:rsidRPr="005F177C">
        <w:rPr>
          <w:sz w:val="22"/>
          <w:szCs w:val="22"/>
        </w:rPr>
        <w:t>NOW, THEREFORE, BE IT RESOLVED, the Sardinia Town Board approves the above mentioned transfer of funds for 2013, and</w:t>
      </w:r>
    </w:p>
    <w:p w:rsidR="00474781" w:rsidRPr="005F177C" w:rsidRDefault="00474781" w:rsidP="00474781">
      <w:pPr>
        <w:pStyle w:val="ListParagraph"/>
        <w:rPr>
          <w:sz w:val="22"/>
          <w:szCs w:val="22"/>
        </w:rPr>
      </w:pPr>
    </w:p>
    <w:p w:rsidR="00474781" w:rsidRPr="005F177C" w:rsidRDefault="00474781" w:rsidP="00474781">
      <w:pPr>
        <w:pStyle w:val="ListParagraph"/>
        <w:rPr>
          <w:sz w:val="22"/>
          <w:szCs w:val="22"/>
        </w:rPr>
      </w:pPr>
      <w:r w:rsidRPr="005F177C">
        <w:rPr>
          <w:sz w:val="22"/>
          <w:szCs w:val="22"/>
        </w:rPr>
        <w:t>Be it so resolved,</w:t>
      </w:r>
    </w:p>
    <w:p w:rsidR="00474781" w:rsidRPr="005F177C" w:rsidRDefault="00474781" w:rsidP="00474781">
      <w:pPr>
        <w:ind w:left="720"/>
        <w:rPr>
          <w:sz w:val="22"/>
          <w:szCs w:val="22"/>
        </w:rPr>
      </w:pPr>
    </w:p>
    <w:tbl>
      <w:tblPr>
        <w:tblW w:w="8942"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48"/>
        <w:gridCol w:w="3197"/>
        <w:gridCol w:w="3197"/>
      </w:tblGrid>
      <w:tr w:rsidR="00474781" w:rsidRPr="005F177C" w:rsidTr="003C0CC4">
        <w:trPr>
          <w:trHeight w:val="284"/>
        </w:trPr>
        <w:tc>
          <w:tcPr>
            <w:tcW w:w="2548" w:type="dxa"/>
            <w:tcBorders>
              <w:top w:val="single" w:sz="4" w:space="0" w:color="auto"/>
              <w:left w:val="single" w:sz="4" w:space="0" w:color="auto"/>
              <w:bottom w:val="single" w:sz="4" w:space="0" w:color="auto"/>
              <w:right w:val="single" w:sz="4" w:space="0" w:color="auto"/>
            </w:tcBorders>
          </w:tcPr>
          <w:p w:rsidR="00474781" w:rsidRPr="005F177C" w:rsidRDefault="00474781" w:rsidP="003C0CC4">
            <w:pPr>
              <w:ind w:left="1080"/>
            </w:pPr>
            <w:r w:rsidRPr="005F177C">
              <w:rPr>
                <w:sz w:val="22"/>
                <w:szCs w:val="22"/>
              </w:rPr>
              <w:t>Motion:</w:t>
            </w:r>
          </w:p>
        </w:tc>
        <w:tc>
          <w:tcPr>
            <w:tcW w:w="3197" w:type="dxa"/>
            <w:tcBorders>
              <w:top w:val="single" w:sz="4" w:space="0" w:color="auto"/>
              <w:left w:val="single" w:sz="4" w:space="0" w:color="auto"/>
              <w:bottom w:val="single" w:sz="4" w:space="0" w:color="auto"/>
              <w:right w:val="single" w:sz="4" w:space="0" w:color="auto"/>
            </w:tcBorders>
          </w:tcPr>
          <w:p w:rsidR="00474781" w:rsidRPr="005F177C" w:rsidRDefault="00474781" w:rsidP="003C0CC4">
            <w:pPr>
              <w:ind w:left="1080"/>
            </w:pPr>
            <w:r w:rsidRPr="005F177C">
              <w:rPr>
                <w:sz w:val="22"/>
                <w:szCs w:val="22"/>
              </w:rPr>
              <w:t>Second:</w:t>
            </w:r>
          </w:p>
        </w:tc>
        <w:tc>
          <w:tcPr>
            <w:tcW w:w="3197" w:type="dxa"/>
            <w:tcBorders>
              <w:top w:val="single" w:sz="4" w:space="0" w:color="auto"/>
              <w:left w:val="single" w:sz="4" w:space="0" w:color="auto"/>
              <w:bottom w:val="single" w:sz="4" w:space="0" w:color="auto"/>
              <w:right w:val="single" w:sz="4" w:space="0" w:color="auto"/>
            </w:tcBorders>
          </w:tcPr>
          <w:p w:rsidR="00474781" w:rsidRPr="005F177C" w:rsidRDefault="00474781" w:rsidP="003C0CC4">
            <w:pPr>
              <w:ind w:left="1080"/>
            </w:pPr>
            <w:r w:rsidRPr="005F177C">
              <w:rPr>
                <w:sz w:val="22"/>
                <w:szCs w:val="22"/>
              </w:rPr>
              <w:t>Time:</w:t>
            </w:r>
          </w:p>
        </w:tc>
      </w:tr>
      <w:tr w:rsidR="00474781" w:rsidRPr="005F177C" w:rsidTr="003C0CC4">
        <w:trPr>
          <w:trHeight w:val="295"/>
        </w:trPr>
        <w:tc>
          <w:tcPr>
            <w:tcW w:w="2548" w:type="dxa"/>
            <w:tcBorders>
              <w:top w:val="single" w:sz="4" w:space="0" w:color="auto"/>
              <w:left w:val="single" w:sz="4" w:space="0" w:color="auto"/>
              <w:bottom w:val="single" w:sz="4" w:space="0" w:color="auto"/>
              <w:right w:val="single" w:sz="4" w:space="0" w:color="auto"/>
            </w:tcBorders>
          </w:tcPr>
          <w:p w:rsidR="00474781" w:rsidRPr="005F177C" w:rsidRDefault="00474781" w:rsidP="003C0CC4">
            <w:pPr>
              <w:ind w:left="1080"/>
            </w:pPr>
            <w:r w:rsidRPr="005F177C">
              <w:rPr>
                <w:sz w:val="22"/>
                <w:szCs w:val="22"/>
              </w:rPr>
              <w:t>Aye:</w:t>
            </w:r>
          </w:p>
        </w:tc>
        <w:tc>
          <w:tcPr>
            <w:tcW w:w="3197" w:type="dxa"/>
            <w:tcBorders>
              <w:top w:val="single" w:sz="4" w:space="0" w:color="auto"/>
              <w:left w:val="single" w:sz="4" w:space="0" w:color="auto"/>
              <w:bottom w:val="single" w:sz="4" w:space="0" w:color="auto"/>
              <w:right w:val="single" w:sz="4" w:space="0" w:color="auto"/>
            </w:tcBorders>
          </w:tcPr>
          <w:p w:rsidR="00474781" w:rsidRPr="005F177C" w:rsidRDefault="00474781" w:rsidP="003C0CC4">
            <w:pPr>
              <w:ind w:left="1080"/>
            </w:pPr>
            <w:r w:rsidRPr="005F177C">
              <w:rPr>
                <w:sz w:val="22"/>
                <w:szCs w:val="22"/>
              </w:rPr>
              <w:t>Nay:</w:t>
            </w:r>
          </w:p>
        </w:tc>
        <w:tc>
          <w:tcPr>
            <w:tcW w:w="3197" w:type="dxa"/>
            <w:tcBorders>
              <w:top w:val="single" w:sz="4" w:space="0" w:color="auto"/>
              <w:left w:val="single" w:sz="4" w:space="0" w:color="auto"/>
              <w:bottom w:val="single" w:sz="4" w:space="0" w:color="auto"/>
              <w:right w:val="single" w:sz="4" w:space="0" w:color="auto"/>
            </w:tcBorders>
          </w:tcPr>
          <w:p w:rsidR="00474781" w:rsidRPr="005F177C" w:rsidRDefault="00474781" w:rsidP="003C0CC4">
            <w:pPr>
              <w:ind w:left="1080"/>
            </w:pPr>
            <w:r w:rsidRPr="005F177C">
              <w:rPr>
                <w:sz w:val="22"/>
                <w:szCs w:val="22"/>
              </w:rPr>
              <w:t>Abstain:</w:t>
            </w:r>
          </w:p>
        </w:tc>
      </w:tr>
    </w:tbl>
    <w:p w:rsidR="00474781" w:rsidRPr="005F177C" w:rsidRDefault="00474781" w:rsidP="00474781">
      <w:pPr>
        <w:pStyle w:val="ListParagraph"/>
        <w:rPr>
          <w:sz w:val="22"/>
          <w:szCs w:val="22"/>
        </w:rPr>
      </w:pPr>
    </w:p>
    <w:p w:rsidR="00474781" w:rsidRPr="005F177C" w:rsidRDefault="00474781" w:rsidP="00474781">
      <w:pPr>
        <w:pStyle w:val="ListParagraph"/>
        <w:rPr>
          <w:sz w:val="22"/>
          <w:szCs w:val="22"/>
        </w:rPr>
      </w:pPr>
    </w:p>
    <w:p w:rsidR="00D40571" w:rsidRPr="005F177C" w:rsidRDefault="00D40571" w:rsidP="00474781">
      <w:pPr>
        <w:pStyle w:val="ListParagraph"/>
        <w:rPr>
          <w:sz w:val="22"/>
          <w:szCs w:val="22"/>
        </w:rPr>
      </w:pPr>
    </w:p>
    <w:p w:rsidR="00D40571" w:rsidRPr="005F177C" w:rsidRDefault="00D40571" w:rsidP="00474781">
      <w:pPr>
        <w:pStyle w:val="ListParagraph"/>
        <w:rPr>
          <w:sz w:val="22"/>
          <w:szCs w:val="22"/>
        </w:rPr>
      </w:pPr>
    </w:p>
    <w:p w:rsidR="00D40571" w:rsidRPr="005F177C" w:rsidRDefault="00D40571" w:rsidP="00474781">
      <w:pPr>
        <w:pStyle w:val="ListParagraph"/>
        <w:rPr>
          <w:sz w:val="22"/>
          <w:szCs w:val="22"/>
        </w:rPr>
      </w:pPr>
    </w:p>
    <w:p w:rsidR="00D40571" w:rsidRPr="005F177C" w:rsidRDefault="00D40571" w:rsidP="00474781">
      <w:pPr>
        <w:pStyle w:val="ListParagraph"/>
        <w:rPr>
          <w:sz w:val="22"/>
          <w:szCs w:val="22"/>
        </w:rPr>
      </w:pPr>
    </w:p>
    <w:p w:rsidR="00D40571" w:rsidRPr="005F177C" w:rsidRDefault="00D40571" w:rsidP="00474781">
      <w:pPr>
        <w:pStyle w:val="ListParagraph"/>
        <w:rPr>
          <w:sz w:val="22"/>
          <w:szCs w:val="22"/>
        </w:rPr>
      </w:pPr>
    </w:p>
    <w:p w:rsidR="00D40571" w:rsidRPr="005F177C" w:rsidRDefault="00D40571" w:rsidP="00474781">
      <w:pPr>
        <w:pStyle w:val="ListParagraph"/>
        <w:rPr>
          <w:sz w:val="22"/>
          <w:szCs w:val="22"/>
        </w:rPr>
      </w:pPr>
    </w:p>
    <w:p w:rsidR="00D40571" w:rsidRPr="005F177C" w:rsidRDefault="00D40571" w:rsidP="00474781">
      <w:pPr>
        <w:pStyle w:val="ListParagraph"/>
        <w:rPr>
          <w:sz w:val="22"/>
          <w:szCs w:val="22"/>
        </w:rPr>
      </w:pPr>
    </w:p>
    <w:p w:rsidR="00D40571" w:rsidRPr="005F177C" w:rsidRDefault="00D40571" w:rsidP="00474781">
      <w:pPr>
        <w:pStyle w:val="ListParagraph"/>
        <w:rPr>
          <w:sz w:val="22"/>
          <w:szCs w:val="22"/>
        </w:rPr>
      </w:pPr>
    </w:p>
    <w:p w:rsidR="00D40571" w:rsidRPr="005F177C" w:rsidRDefault="00D40571" w:rsidP="00474781">
      <w:pPr>
        <w:pStyle w:val="ListParagraph"/>
        <w:rPr>
          <w:sz w:val="22"/>
          <w:szCs w:val="22"/>
        </w:rPr>
      </w:pPr>
    </w:p>
    <w:p w:rsidR="00D40571" w:rsidRPr="005F177C" w:rsidRDefault="00D40571" w:rsidP="00474781">
      <w:pPr>
        <w:pStyle w:val="ListParagraph"/>
        <w:rPr>
          <w:sz w:val="22"/>
          <w:szCs w:val="22"/>
        </w:rPr>
      </w:pPr>
    </w:p>
    <w:p w:rsidR="00474781" w:rsidRPr="005F177C" w:rsidRDefault="00474781" w:rsidP="00474781">
      <w:pPr>
        <w:pStyle w:val="ListParagraph"/>
        <w:rPr>
          <w:sz w:val="22"/>
          <w:szCs w:val="22"/>
        </w:rPr>
      </w:pPr>
    </w:p>
    <w:p w:rsidR="00474781" w:rsidRPr="005F177C" w:rsidRDefault="00C9143F" w:rsidP="00C9143F">
      <w:pPr>
        <w:pStyle w:val="ListParagraph"/>
        <w:ind w:left="0"/>
        <w:jc w:val="center"/>
        <w:rPr>
          <w:sz w:val="22"/>
          <w:szCs w:val="22"/>
        </w:rPr>
      </w:pPr>
      <w:r w:rsidRPr="005F177C">
        <w:rPr>
          <w:sz w:val="22"/>
          <w:szCs w:val="22"/>
        </w:rPr>
        <w:lastRenderedPageBreak/>
        <w:t>APPROVAL OF SUPERVISOR TO ATTEND ESSENTIAL GRANT SKILLS CLASS</w:t>
      </w:r>
    </w:p>
    <w:p w:rsidR="00C9143F" w:rsidRPr="005F177C" w:rsidRDefault="00C9143F" w:rsidP="00C9143F">
      <w:pPr>
        <w:pStyle w:val="ListParagraph"/>
        <w:ind w:left="0"/>
        <w:jc w:val="center"/>
        <w:rPr>
          <w:sz w:val="22"/>
          <w:szCs w:val="22"/>
        </w:rPr>
      </w:pPr>
    </w:p>
    <w:p w:rsidR="00C9143F" w:rsidRPr="005F177C" w:rsidRDefault="00C9143F" w:rsidP="00C9143F">
      <w:pPr>
        <w:pStyle w:val="ListParagraph"/>
        <w:ind w:left="0"/>
        <w:rPr>
          <w:sz w:val="22"/>
          <w:szCs w:val="22"/>
        </w:rPr>
      </w:pPr>
      <w:r w:rsidRPr="005F177C">
        <w:rPr>
          <w:sz w:val="22"/>
          <w:szCs w:val="22"/>
        </w:rPr>
        <w:tab/>
        <w:t>WHEREAS,  New York State has streamlined and created several grant reform initiatives</w:t>
      </w:r>
      <w:r w:rsidR="00F90269" w:rsidRPr="005F177C">
        <w:rPr>
          <w:sz w:val="22"/>
          <w:szCs w:val="22"/>
        </w:rPr>
        <w:t xml:space="preserve"> that are intended to increase the timeliness of the grant contract processes, and </w:t>
      </w:r>
    </w:p>
    <w:p w:rsidR="00F90269" w:rsidRPr="005F177C" w:rsidRDefault="00F90269" w:rsidP="00C9143F">
      <w:pPr>
        <w:pStyle w:val="ListParagraph"/>
        <w:ind w:left="0"/>
        <w:rPr>
          <w:sz w:val="22"/>
          <w:szCs w:val="22"/>
        </w:rPr>
      </w:pPr>
      <w:r w:rsidRPr="005F177C">
        <w:rPr>
          <w:sz w:val="22"/>
          <w:szCs w:val="22"/>
        </w:rPr>
        <w:tab/>
        <w:t xml:space="preserve">WHEREAS,  New York State has created the “Grants Gateway Online System” which as of January 2014 grant funds will be made available through the Gateway, and Grantees will need to apply online, and </w:t>
      </w:r>
    </w:p>
    <w:p w:rsidR="00F90269" w:rsidRPr="005F177C" w:rsidRDefault="00F90269" w:rsidP="00C9143F">
      <w:pPr>
        <w:pStyle w:val="ListParagraph"/>
        <w:ind w:left="0"/>
        <w:rPr>
          <w:sz w:val="22"/>
          <w:szCs w:val="22"/>
        </w:rPr>
      </w:pPr>
      <w:r w:rsidRPr="005F177C">
        <w:rPr>
          <w:sz w:val="22"/>
          <w:szCs w:val="22"/>
        </w:rPr>
        <w:tab/>
        <w:t>WHEREAS, Southern Tier West Regional Planning and Development Board is offering a Essential Grant Skills Class though the Grantsmanship Center in Salamanca on March 18</w:t>
      </w:r>
      <w:r w:rsidRPr="005F177C">
        <w:rPr>
          <w:sz w:val="22"/>
          <w:szCs w:val="22"/>
          <w:vertAlign w:val="superscript"/>
        </w:rPr>
        <w:t>th</w:t>
      </w:r>
      <w:r w:rsidRPr="005F177C">
        <w:rPr>
          <w:sz w:val="22"/>
          <w:szCs w:val="22"/>
        </w:rPr>
        <w:t xml:space="preserve"> &amp; 19</w:t>
      </w:r>
      <w:r w:rsidRPr="005F177C">
        <w:rPr>
          <w:sz w:val="22"/>
          <w:szCs w:val="22"/>
          <w:vertAlign w:val="superscript"/>
        </w:rPr>
        <w:t>th</w:t>
      </w:r>
      <w:r w:rsidRPr="005F177C">
        <w:rPr>
          <w:sz w:val="22"/>
          <w:szCs w:val="22"/>
        </w:rPr>
        <w:t xml:space="preserve"> 2014 at the cost of $445.00,</w:t>
      </w:r>
    </w:p>
    <w:p w:rsidR="00F90269" w:rsidRPr="005F177C" w:rsidRDefault="00F90269" w:rsidP="00C9143F">
      <w:pPr>
        <w:pStyle w:val="ListParagraph"/>
        <w:ind w:left="0"/>
        <w:rPr>
          <w:sz w:val="22"/>
          <w:szCs w:val="22"/>
        </w:rPr>
      </w:pPr>
      <w:r w:rsidRPr="005F177C">
        <w:rPr>
          <w:sz w:val="22"/>
          <w:szCs w:val="22"/>
        </w:rPr>
        <w:tab/>
        <w:t>NOW, THEREFORE, BE IT RESOLVED</w:t>
      </w:r>
      <w:r w:rsidR="005F177C" w:rsidRPr="005F177C">
        <w:rPr>
          <w:sz w:val="22"/>
          <w:szCs w:val="22"/>
        </w:rPr>
        <w:t>, the</w:t>
      </w:r>
      <w:r w:rsidRPr="005F177C">
        <w:rPr>
          <w:sz w:val="22"/>
          <w:szCs w:val="22"/>
        </w:rPr>
        <w:t xml:space="preserve"> Sardinia Town Board approves the Supervisor to register and attended the Essential Grant Skills Class in Salamanca on March 18</w:t>
      </w:r>
      <w:r w:rsidRPr="005F177C">
        <w:rPr>
          <w:sz w:val="22"/>
          <w:szCs w:val="22"/>
          <w:vertAlign w:val="superscript"/>
        </w:rPr>
        <w:t>th</w:t>
      </w:r>
      <w:r w:rsidRPr="005F177C">
        <w:rPr>
          <w:sz w:val="22"/>
          <w:szCs w:val="22"/>
        </w:rPr>
        <w:t xml:space="preserve"> &amp; 19</w:t>
      </w:r>
      <w:r w:rsidRPr="005F177C">
        <w:rPr>
          <w:sz w:val="22"/>
          <w:szCs w:val="22"/>
          <w:vertAlign w:val="superscript"/>
        </w:rPr>
        <w:t>th</w:t>
      </w:r>
      <w:r w:rsidRPr="005F177C">
        <w:rPr>
          <w:sz w:val="22"/>
          <w:szCs w:val="22"/>
        </w:rPr>
        <w:t xml:space="preserve"> 2014.</w:t>
      </w:r>
    </w:p>
    <w:p w:rsidR="00F90269" w:rsidRPr="005F177C" w:rsidRDefault="00F90269" w:rsidP="00C9143F">
      <w:pPr>
        <w:pStyle w:val="ListParagraph"/>
        <w:ind w:left="0"/>
        <w:rPr>
          <w:sz w:val="22"/>
          <w:szCs w:val="22"/>
        </w:rPr>
      </w:pPr>
    </w:p>
    <w:p w:rsidR="00F90269" w:rsidRPr="005F177C" w:rsidRDefault="00F90269" w:rsidP="00F90269">
      <w:pPr>
        <w:pStyle w:val="ListParagraph"/>
        <w:rPr>
          <w:sz w:val="22"/>
          <w:szCs w:val="22"/>
        </w:rPr>
      </w:pPr>
      <w:r w:rsidRPr="005F177C">
        <w:rPr>
          <w:sz w:val="22"/>
          <w:szCs w:val="22"/>
        </w:rPr>
        <w:t>Be it so resolved,</w:t>
      </w:r>
    </w:p>
    <w:p w:rsidR="00F90269" w:rsidRPr="005F177C" w:rsidRDefault="00F90269" w:rsidP="00F90269">
      <w:pPr>
        <w:ind w:left="720"/>
        <w:rPr>
          <w:sz w:val="22"/>
          <w:szCs w:val="22"/>
        </w:rPr>
      </w:pPr>
    </w:p>
    <w:tbl>
      <w:tblPr>
        <w:tblW w:w="8942"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48"/>
        <w:gridCol w:w="3197"/>
        <w:gridCol w:w="3197"/>
      </w:tblGrid>
      <w:tr w:rsidR="00F90269" w:rsidRPr="005F177C" w:rsidTr="003C0CC4">
        <w:trPr>
          <w:trHeight w:val="284"/>
        </w:trPr>
        <w:tc>
          <w:tcPr>
            <w:tcW w:w="2548" w:type="dxa"/>
            <w:tcBorders>
              <w:top w:val="single" w:sz="4" w:space="0" w:color="auto"/>
              <w:left w:val="single" w:sz="4" w:space="0" w:color="auto"/>
              <w:bottom w:val="single" w:sz="4" w:space="0" w:color="auto"/>
              <w:right w:val="single" w:sz="4" w:space="0" w:color="auto"/>
            </w:tcBorders>
          </w:tcPr>
          <w:p w:rsidR="00F90269" w:rsidRPr="005F177C" w:rsidRDefault="00F90269" w:rsidP="003C0CC4">
            <w:pPr>
              <w:ind w:left="1080"/>
            </w:pPr>
            <w:r w:rsidRPr="005F177C">
              <w:rPr>
                <w:sz w:val="22"/>
                <w:szCs w:val="22"/>
              </w:rPr>
              <w:t>Motion:</w:t>
            </w:r>
          </w:p>
        </w:tc>
        <w:tc>
          <w:tcPr>
            <w:tcW w:w="3197" w:type="dxa"/>
            <w:tcBorders>
              <w:top w:val="single" w:sz="4" w:space="0" w:color="auto"/>
              <w:left w:val="single" w:sz="4" w:space="0" w:color="auto"/>
              <w:bottom w:val="single" w:sz="4" w:space="0" w:color="auto"/>
              <w:right w:val="single" w:sz="4" w:space="0" w:color="auto"/>
            </w:tcBorders>
          </w:tcPr>
          <w:p w:rsidR="00F90269" w:rsidRPr="005F177C" w:rsidRDefault="00F90269" w:rsidP="003C0CC4">
            <w:pPr>
              <w:ind w:left="1080"/>
            </w:pPr>
            <w:r w:rsidRPr="005F177C">
              <w:rPr>
                <w:sz w:val="22"/>
                <w:szCs w:val="22"/>
              </w:rPr>
              <w:t>Second:</w:t>
            </w:r>
          </w:p>
        </w:tc>
        <w:tc>
          <w:tcPr>
            <w:tcW w:w="3197" w:type="dxa"/>
            <w:tcBorders>
              <w:top w:val="single" w:sz="4" w:space="0" w:color="auto"/>
              <w:left w:val="single" w:sz="4" w:space="0" w:color="auto"/>
              <w:bottom w:val="single" w:sz="4" w:space="0" w:color="auto"/>
              <w:right w:val="single" w:sz="4" w:space="0" w:color="auto"/>
            </w:tcBorders>
          </w:tcPr>
          <w:p w:rsidR="00F90269" w:rsidRPr="005F177C" w:rsidRDefault="00F90269" w:rsidP="003C0CC4">
            <w:pPr>
              <w:ind w:left="1080"/>
            </w:pPr>
            <w:r w:rsidRPr="005F177C">
              <w:rPr>
                <w:sz w:val="22"/>
                <w:szCs w:val="22"/>
              </w:rPr>
              <w:t>Time:</w:t>
            </w:r>
          </w:p>
        </w:tc>
      </w:tr>
      <w:tr w:rsidR="00F90269" w:rsidRPr="005F177C" w:rsidTr="003C0CC4">
        <w:trPr>
          <w:trHeight w:val="295"/>
        </w:trPr>
        <w:tc>
          <w:tcPr>
            <w:tcW w:w="2548" w:type="dxa"/>
            <w:tcBorders>
              <w:top w:val="single" w:sz="4" w:space="0" w:color="auto"/>
              <w:left w:val="single" w:sz="4" w:space="0" w:color="auto"/>
              <w:bottom w:val="single" w:sz="4" w:space="0" w:color="auto"/>
              <w:right w:val="single" w:sz="4" w:space="0" w:color="auto"/>
            </w:tcBorders>
          </w:tcPr>
          <w:p w:rsidR="00F90269" w:rsidRPr="005F177C" w:rsidRDefault="00F90269" w:rsidP="003C0CC4">
            <w:pPr>
              <w:ind w:left="1080"/>
            </w:pPr>
            <w:r w:rsidRPr="005F177C">
              <w:rPr>
                <w:sz w:val="22"/>
                <w:szCs w:val="22"/>
              </w:rPr>
              <w:t>Aye:</w:t>
            </w:r>
          </w:p>
        </w:tc>
        <w:tc>
          <w:tcPr>
            <w:tcW w:w="3197" w:type="dxa"/>
            <w:tcBorders>
              <w:top w:val="single" w:sz="4" w:space="0" w:color="auto"/>
              <w:left w:val="single" w:sz="4" w:space="0" w:color="auto"/>
              <w:bottom w:val="single" w:sz="4" w:space="0" w:color="auto"/>
              <w:right w:val="single" w:sz="4" w:space="0" w:color="auto"/>
            </w:tcBorders>
          </w:tcPr>
          <w:p w:rsidR="00F90269" w:rsidRPr="005F177C" w:rsidRDefault="00F90269" w:rsidP="003C0CC4">
            <w:pPr>
              <w:ind w:left="1080"/>
            </w:pPr>
            <w:r w:rsidRPr="005F177C">
              <w:rPr>
                <w:sz w:val="22"/>
                <w:szCs w:val="22"/>
              </w:rPr>
              <w:t>Nay:</w:t>
            </w:r>
          </w:p>
        </w:tc>
        <w:tc>
          <w:tcPr>
            <w:tcW w:w="3197" w:type="dxa"/>
            <w:tcBorders>
              <w:top w:val="single" w:sz="4" w:space="0" w:color="auto"/>
              <w:left w:val="single" w:sz="4" w:space="0" w:color="auto"/>
              <w:bottom w:val="single" w:sz="4" w:space="0" w:color="auto"/>
              <w:right w:val="single" w:sz="4" w:space="0" w:color="auto"/>
            </w:tcBorders>
          </w:tcPr>
          <w:p w:rsidR="00F90269" w:rsidRPr="005F177C" w:rsidRDefault="00F90269" w:rsidP="003C0CC4">
            <w:pPr>
              <w:ind w:left="1080"/>
            </w:pPr>
            <w:r w:rsidRPr="005F177C">
              <w:rPr>
                <w:sz w:val="22"/>
                <w:szCs w:val="22"/>
              </w:rPr>
              <w:t>Abstain:</w:t>
            </w:r>
          </w:p>
        </w:tc>
      </w:tr>
    </w:tbl>
    <w:p w:rsidR="00F90269" w:rsidRPr="005F177C" w:rsidRDefault="00F90269" w:rsidP="00C9143F">
      <w:pPr>
        <w:pStyle w:val="ListParagraph"/>
        <w:ind w:left="0"/>
        <w:rPr>
          <w:sz w:val="22"/>
          <w:szCs w:val="22"/>
        </w:rPr>
      </w:pPr>
    </w:p>
    <w:p w:rsidR="00552559" w:rsidRPr="005F177C" w:rsidRDefault="00552559" w:rsidP="002C36DF">
      <w:pPr>
        <w:rPr>
          <w:sz w:val="22"/>
          <w:szCs w:val="22"/>
        </w:rPr>
      </w:pPr>
    </w:p>
    <w:p w:rsidR="00552559" w:rsidRPr="005F177C" w:rsidRDefault="00552559" w:rsidP="00022175">
      <w:pPr>
        <w:pStyle w:val="ListParagraph"/>
        <w:ind w:left="0"/>
        <w:jc w:val="center"/>
        <w:rPr>
          <w:sz w:val="22"/>
          <w:szCs w:val="22"/>
        </w:rPr>
      </w:pPr>
    </w:p>
    <w:p w:rsidR="00022175" w:rsidRPr="005F177C" w:rsidRDefault="00022175" w:rsidP="00022175">
      <w:pPr>
        <w:pStyle w:val="ListParagraph"/>
        <w:ind w:left="0"/>
        <w:jc w:val="center"/>
        <w:rPr>
          <w:sz w:val="22"/>
          <w:szCs w:val="22"/>
        </w:rPr>
      </w:pPr>
    </w:p>
    <w:p w:rsidR="00022175" w:rsidRPr="005F177C" w:rsidRDefault="00022175" w:rsidP="00022175">
      <w:pPr>
        <w:pStyle w:val="ListParagraph"/>
        <w:ind w:left="0"/>
        <w:jc w:val="center"/>
        <w:rPr>
          <w:sz w:val="22"/>
          <w:szCs w:val="22"/>
        </w:rPr>
      </w:pPr>
      <w:r w:rsidRPr="005F177C">
        <w:rPr>
          <w:sz w:val="22"/>
          <w:szCs w:val="22"/>
        </w:rPr>
        <w:t>APPROVAL OF GYMNASIUM TO BE USED FOR BIRTHDAY PARTY</w:t>
      </w:r>
    </w:p>
    <w:p w:rsidR="00022175" w:rsidRPr="005F177C" w:rsidRDefault="00022175" w:rsidP="00022175">
      <w:pPr>
        <w:pStyle w:val="ListParagraph"/>
        <w:ind w:left="0"/>
        <w:jc w:val="center"/>
        <w:rPr>
          <w:sz w:val="22"/>
          <w:szCs w:val="22"/>
        </w:rPr>
      </w:pPr>
    </w:p>
    <w:p w:rsidR="00022175" w:rsidRPr="005F177C" w:rsidRDefault="00022175" w:rsidP="00022175">
      <w:pPr>
        <w:pStyle w:val="ListParagraph"/>
        <w:ind w:left="0"/>
        <w:rPr>
          <w:sz w:val="22"/>
          <w:szCs w:val="22"/>
        </w:rPr>
      </w:pPr>
      <w:r w:rsidRPr="005F177C">
        <w:rPr>
          <w:sz w:val="22"/>
          <w:szCs w:val="22"/>
        </w:rPr>
        <w:tab/>
        <w:t>WHEREAS</w:t>
      </w:r>
      <w:r w:rsidR="005F177C" w:rsidRPr="005F177C">
        <w:rPr>
          <w:sz w:val="22"/>
          <w:szCs w:val="22"/>
        </w:rPr>
        <w:t>, Chris</w:t>
      </w:r>
      <w:r w:rsidR="00B64E4B" w:rsidRPr="005F177C">
        <w:rPr>
          <w:sz w:val="22"/>
          <w:szCs w:val="22"/>
        </w:rPr>
        <w:t xml:space="preserve"> Warner has requested the use of the Town Hall gymnasium on Saturday March 8</w:t>
      </w:r>
      <w:r w:rsidR="00B64E4B" w:rsidRPr="005F177C">
        <w:rPr>
          <w:sz w:val="22"/>
          <w:szCs w:val="22"/>
          <w:vertAlign w:val="superscript"/>
        </w:rPr>
        <w:t>th</w:t>
      </w:r>
      <w:r w:rsidR="00B64E4B" w:rsidRPr="005F177C">
        <w:rPr>
          <w:sz w:val="22"/>
          <w:szCs w:val="22"/>
        </w:rPr>
        <w:t xml:space="preserve"> 2014, at 1</w:t>
      </w:r>
      <w:r w:rsidR="005F177C" w:rsidRPr="005F177C">
        <w:rPr>
          <w:sz w:val="22"/>
          <w:szCs w:val="22"/>
        </w:rPr>
        <w:t>: pm</w:t>
      </w:r>
      <w:r w:rsidR="00B64E4B" w:rsidRPr="005F177C">
        <w:rPr>
          <w:sz w:val="22"/>
          <w:szCs w:val="22"/>
        </w:rPr>
        <w:t xml:space="preserve"> for two hours for his son’s birthday party, and </w:t>
      </w:r>
    </w:p>
    <w:p w:rsidR="00B64E4B" w:rsidRPr="005F177C" w:rsidRDefault="00B64E4B" w:rsidP="00022175">
      <w:pPr>
        <w:pStyle w:val="ListParagraph"/>
        <w:ind w:left="0"/>
        <w:rPr>
          <w:sz w:val="22"/>
          <w:szCs w:val="22"/>
        </w:rPr>
      </w:pPr>
      <w:r w:rsidRPr="005F177C">
        <w:rPr>
          <w:sz w:val="22"/>
          <w:szCs w:val="22"/>
        </w:rPr>
        <w:tab/>
        <w:t>NOW, THEREFORE, BE IT RESOLVED</w:t>
      </w:r>
      <w:r w:rsidR="005F177C" w:rsidRPr="005F177C">
        <w:rPr>
          <w:sz w:val="22"/>
          <w:szCs w:val="22"/>
        </w:rPr>
        <w:t>, the</w:t>
      </w:r>
      <w:r w:rsidRPr="005F177C">
        <w:rPr>
          <w:sz w:val="22"/>
          <w:szCs w:val="22"/>
        </w:rPr>
        <w:t xml:space="preserve"> Sardinia Town Board approves the use of the town gymnasium on March 8</w:t>
      </w:r>
      <w:r w:rsidRPr="005F177C">
        <w:rPr>
          <w:sz w:val="22"/>
          <w:szCs w:val="22"/>
          <w:vertAlign w:val="superscript"/>
        </w:rPr>
        <w:t>th</w:t>
      </w:r>
      <w:r w:rsidRPr="005F177C">
        <w:rPr>
          <w:sz w:val="22"/>
          <w:szCs w:val="22"/>
        </w:rPr>
        <w:t xml:space="preserve"> 2014 at 1pm for two hours.</w:t>
      </w:r>
    </w:p>
    <w:p w:rsidR="00B64E4B" w:rsidRPr="005F177C" w:rsidRDefault="00B64E4B" w:rsidP="00022175">
      <w:pPr>
        <w:pStyle w:val="ListParagraph"/>
        <w:ind w:left="0"/>
        <w:rPr>
          <w:sz w:val="22"/>
          <w:szCs w:val="22"/>
        </w:rPr>
      </w:pPr>
    </w:p>
    <w:p w:rsidR="00B64E4B" w:rsidRPr="005F177C" w:rsidRDefault="00B64E4B" w:rsidP="00B64E4B">
      <w:pPr>
        <w:pStyle w:val="ListParagraph"/>
        <w:rPr>
          <w:sz w:val="22"/>
          <w:szCs w:val="22"/>
        </w:rPr>
      </w:pPr>
      <w:r w:rsidRPr="005F177C">
        <w:rPr>
          <w:sz w:val="22"/>
          <w:szCs w:val="22"/>
        </w:rPr>
        <w:t>Be it so resolved,</w:t>
      </w:r>
    </w:p>
    <w:p w:rsidR="00B64E4B" w:rsidRPr="005F177C" w:rsidRDefault="00B64E4B" w:rsidP="00B64E4B">
      <w:pPr>
        <w:ind w:left="720"/>
        <w:rPr>
          <w:sz w:val="22"/>
          <w:szCs w:val="22"/>
        </w:rPr>
      </w:pPr>
    </w:p>
    <w:tbl>
      <w:tblPr>
        <w:tblW w:w="8942"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48"/>
        <w:gridCol w:w="3197"/>
        <w:gridCol w:w="3197"/>
      </w:tblGrid>
      <w:tr w:rsidR="00B64E4B" w:rsidRPr="005F177C" w:rsidTr="0066447F">
        <w:trPr>
          <w:trHeight w:val="284"/>
        </w:trPr>
        <w:tc>
          <w:tcPr>
            <w:tcW w:w="2548" w:type="dxa"/>
            <w:tcBorders>
              <w:top w:val="single" w:sz="4" w:space="0" w:color="auto"/>
              <w:left w:val="single" w:sz="4" w:space="0" w:color="auto"/>
              <w:bottom w:val="single" w:sz="4" w:space="0" w:color="auto"/>
              <w:right w:val="single" w:sz="4" w:space="0" w:color="auto"/>
            </w:tcBorders>
          </w:tcPr>
          <w:p w:rsidR="00B64E4B" w:rsidRPr="005F177C" w:rsidRDefault="00B64E4B" w:rsidP="0066447F">
            <w:pPr>
              <w:ind w:left="1080"/>
            </w:pPr>
            <w:r w:rsidRPr="005F177C">
              <w:rPr>
                <w:sz w:val="22"/>
                <w:szCs w:val="22"/>
              </w:rPr>
              <w:t>Motion:</w:t>
            </w:r>
          </w:p>
        </w:tc>
        <w:tc>
          <w:tcPr>
            <w:tcW w:w="3197" w:type="dxa"/>
            <w:tcBorders>
              <w:top w:val="single" w:sz="4" w:space="0" w:color="auto"/>
              <w:left w:val="single" w:sz="4" w:space="0" w:color="auto"/>
              <w:bottom w:val="single" w:sz="4" w:space="0" w:color="auto"/>
              <w:right w:val="single" w:sz="4" w:space="0" w:color="auto"/>
            </w:tcBorders>
          </w:tcPr>
          <w:p w:rsidR="00B64E4B" w:rsidRPr="005F177C" w:rsidRDefault="00B64E4B" w:rsidP="0066447F">
            <w:pPr>
              <w:ind w:left="1080"/>
            </w:pPr>
            <w:r w:rsidRPr="005F177C">
              <w:rPr>
                <w:sz w:val="22"/>
                <w:szCs w:val="22"/>
              </w:rPr>
              <w:t>Second:</w:t>
            </w:r>
          </w:p>
        </w:tc>
        <w:tc>
          <w:tcPr>
            <w:tcW w:w="3197" w:type="dxa"/>
            <w:tcBorders>
              <w:top w:val="single" w:sz="4" w:space="0" w:color="auto"/>
              <w:left w:val="single" w:sz="4" w:space="0" w:color="auto"/>
              <w:bottom w:val="single" w:sz="4" w:space="0" w:color="auto"/>
              <w:right w:val="single" w:sz="4" w:space="0" w:color="auto"/>
            </w:tcBorders>
          </w:tcPr>
          <w:p w:rsidR="00B64E4B" w:rsidRPr="005F177C" w:rsidRDefault="00B64E4B" w:rsidP="0066447F">
            <w:pPr>
              <w:ind w:left="1080"/>
            </w:pPr>
            <w:r w:rsidRPr="005F177C">
              <w:rPr>
                <w:sz w:val="22"/>
                <w:szCs w:val="22"/>
              </w:rPr>
              <w:t>Time:</w:t>
            </w:r>
          </w:p>
        </w:tc>
      </w:tr>
      <w:tr w:rsidR="00B64E4B" w:rsidRPr="005F177C" w:rsidTr="0066447F">
        <w:trPr>
          <w:trHeight w:val="295"/>
        </w:trPr>
        <w:tc>
          <w:tcPr>
            <w:tcW w:w="2548" w:type="dxa"/>
            <w:tcBorders>
              <w:top w:val="single" w:sz="4" w:space="0" w:color="auto"/>
              <w:left w:val="single" w:sz="4" w:space="0" w:color="auto"/>
              <w:bottom w:val="single" w:sz="4" w:space="0" w:color="auto"/>
              <w:right w:val="single" w:sz="4" w:space="0" w:color="auto"/>
            </w:tcBorders>
          </w:tcPr>
          <w:p w:rsidR="00B64E4B" w:rsidRPr="005F177C" w:rsidRDefault="00B64E4B" w:rsidP="0066447F">
            <w:pPr>
              <w:ind w:left="1080"/>
            </w:pPr>
            <w:r w:rsidRPr="005F177C">
              <w:rPr>
                <w:sz w:val="22"/>
                <w:szCs w:val="22"/>
              </w:rPr>
              <w:t>Aye:</w:t>
            </w:r>
          </w:p>
        </w:tc>
        <w:tc>
          <w:tcPr>
            <w:tcW w:w="3197" w:type="dxa"/>
            <w:tcBorders>
              <w:top w:val="single" w:sz="4" w:space="0" w:color="auto"/>
              <w:left w:val="single" w:sz="4" w:space="0" w:color="auto"/>
              <w:bottom w:val="single" w:sz="4" w:space="0" w:color="auto"/>
              <w:right w:val="single" w:sz="4" w:space="0" w:color="auto"/>
            </w:tcBorders>
          </w:tcPr>
          <w:p w:rsidR="00B64E4B" w:rsidRPr="005F177C" w:rsidRDefault="00B64E4B" w:rsidP="0066447F">
            <w:pPr>
              <w:ind w:left="1080"/>
            </w:pPr>
            <w:r w:rsidRPr="005F177C">
              <w:rPr>
                <w:sz w:val="22"/>
                <w:szCs w:val="22"/>
              </w:rPr>
              <w:t>Nay:</w:t>
            </w:r>
          </w:p>
        </w:tc>
        <w:tc>
          <w:tcPr>
            <w:tcW w:w="3197" w:type="dxa"/>
            <w:tcBorders>
              <w:top w:val="single" w:sz="4" w:space="0" w:color="auto"/>
              <w:left w:val="single" w:sz="4" w:space="0" w:color="auto"/>
              <w:bottom w:val="single" w:sz="4" w:space="0" w:color="auto"/>
              <w:right w:val="single" w:sz="4" w:space="0" w:color="auto"/>
            </w:tcBorders>
          </w:tcPr>
          <w:p w:rsidR="00B64E4B" w:rsidRPr="005F177C" w:rsidRDefault="00B64E4B" w:rsidP="0066447F">
            <w:pPr>
              <w:ind w:left="1080"/>
            </w:pPr>
            <w:r w:rsidRPr="005F177C">
              <w:rPr>
                <w:sz w:val="22"/>
                <w:szCs w:val="22"/>
              </w:rPr>
              <w:t>Abstain:</w:t>
            </w:r>
          </w:p>
        </w:tc>
      </w:tr>
    </w:tbl>
    <w:p w:rsidR="00B64E4B" w:rsidRPr="005F177C" w:rsidRDefault="00B64E4B" w:rsidP="00B64E4B">
      <w:pPr>
        <w:pStyle w:val="ListParagraph"/>
        <w:ind w:left="0"/>
        <w:rPr>
          <w:sz w:val="22"/>
          <w:szCs w:val="22"/>
        </w:rPr>
      </w:pPr>
    </w:p>
    <w:p w:rsidR="00B64E4B" w:rsidRPr="005F177C" w:rsidRDefault="00B64E4B" w:rsidP="00022175">
      <w:pPr>
        <w:pStyle w:val="ListParagraph"/>
        <w:ind w:left="0"/>
        <w:rPr>
          <w:sz w:val="22"/>
          <w:szCs w:val="22"/>
        </w:rPr>
      </w:pPr>
    </w:p>
    <w:p w:rsidR="00B64E4B" w:rsidRPr="005F177C" w:rsidRDefault="00B64E4B" w:rsidP="00022175">
      <w:pPr>
        <w:pStyle w:val="ListParagraph"/>
        <w:ind w:left="0"/>
        <w:rPr>
          <w:sz w:val="22"/>
          <w:szCs w:val="22"/>
        </w:rPr>
      </w:pPr>
    </w:p>
    <w:p w:rsidR="00B64E4B" w:rsidRPr="005F177C" w:rsidRDefault="00B64E4B" w:rsidP="00022175">
      <w:pPr>
        <w:pStyle w:val="ListParagraph"/>
        <w:ind w:left="0"/>
        <w:rPr>
          <w:sz w:val="22"/>
          <w:szCs w:val="22"/>
        </w:rPr>
      </w:pPr>
    </w:p>
    <w:p w:rsidR="00B64E4B" w:rsidRPr="005F177C" w:rsidRDefault="00B64E4B" w:rsidP="00022175">
      <w:pPr>
        <w:pStyle w:val="ListParagraph"/>
        <w:ind w:left="0"/>
        <w:rPr>
          <w:sz w:val="22"/>
          <w:szCs w:val="22"/>
        </w:rPr>
      </w:pPr>
    </w:p>
    <w:p w:rsidR="00B64E4B" w:rsidRPr="005F177C" w:rsidRDefault="00B64E4B" w:rsidP="00022175">
      <w:pPr>
        <w:pStyle w:val="ListParagraph"/>
        <w:ind w:left="0"/>
        <w:rPr>
          <w:sz w:val="22"/>
          <w:szCs w:val="22"/>
        </w:rPr>
      </w:pPr>
      <w:r w:rsidRPr="005F177C">
        <w:rPr>
          <w:sz w:val="22"/>
          <w:szCs w:val="22"/>
        </w:rPr>
        <w:t>NEW BUSINESS</w:t>
      </w:r>
      <w:r w:rsidR="00EF5AD3" w:rsidRPr="005F177C">
        <w:rPr>
          <w:sz w:val="22"/>
          <w:szCs w:val="22"/>
        </w:rPr>
        <w:t xml:space="preserve"> – </w:t>
      </w:r>
    </w:p>
    <w:p w:rsidR="00EF5AD3" w:rsidRPr="005F177C" w:rsidRDefault="00EF5AD3" w:rsidP="00022175">
      <w:pPr>
        <w:pStyle w:val="ListParagraph"/>
        <w:ind w:left="0"/>
        <w:rPr>
          <w:sz w:val="22"/>
          <w:szCs w:val="22"/>
        </w:rPr>
      </w:pPr>
    </w:p>
    <w:p w:rsidR="00EF5AD3" w:rsidRPr="005F177C" w:rsidRDefault="00EF5AD3" w:rsidP="00EF5AD3">
      <w:pPr>
        <w:pStyle w:val="ListParagraph"/>
        <w:ind w:left="0" w:firstLine="720"/>
        <w:rPr>
          <w:sz w:val="22"/>
          <w:szCs w:val="22"/>
        </w:rPr>
      </w:pPr>
      <w:r w:rsidRPr="005F177C">
        <w:rPr>
          <w:sz w:val="22"/>
          <w:szCs w:val="22"/>
        </w:rPr>
        <w:t>Mark 1 Real Estate Development LLC – Tri-County Water Inc. &amp; Tri-County Sewer Inc.</w:t>
      </w:r>
    </w:p>
    <w:p w:rsidR="00EF5AD3" w:rsidRPr="005F177C" w:rsidRDefault="00EF5AD3" w:rsidP="00EF5AD3">
      <w:pPr>
        <w:pStyle w:val="ListParagraph"/>
        <w:ind w:left="0" w:firstLine="720"/>
        <w:rPr>
          <w:sz w:val="22"/>
          <w:szCs w:val="22"/>
        </w:rPr>
      </w:pPr>
    </w:p>
    <w:p w:rsidR="00EF5AD3" w:rsidRPr="005F177C" w:rsidRDefault="00EF5AD3" w:rsidP="00EF5AD3">
      <w:pPr>
        <w:pStyle w:val="ListParagraph"/>
        <w:ind w:left="0" w:firstLine="720"/>
        <w:rPr>
          <w:sz w:val="22"/>
          <w:szCs w:val="22"/>
        </w:rPr>
      </w:pPr>
      <w:r w:rsidRPr="005F177C">
        <w:rPr>
          <w:sz w:val="22"/>
          <w:szCs w:val="22"/>
        </w:rPr>
        <w:t>EJ Properties – U-Haul business</w:t>
      </w:r>
      <w:bookmarkStart w:id="0" w:name="_GoBack"/>
      <w:bookmarkEnd w:id="0"/>
    </w:p>
    <w:p w:rsidR="00EF5AD3" w:rsidRPr="005F177C" w:rsidRDefault="00EF5AD3" w:rsidP="00022175">
      <w:pPr>
        <w:pStyle w:val="ListParagraph"/>
        <w:ind w:left="0"/>
        <w:rPr>
          <w:sz w:val="22"/>
          <w:szCs w:val="22"/>
        </w:rPr>
      </w:pPr>
    </w:p>
    <w:p w:rsidR="00B64E4B" w:rsidRPr="005F177C" w:rsidRDefault="00B64E4B" w:rsidP="00022175">
      <w:pPr>
        <w:pStyle w:val="ListParagraph"/>
        <w:ind w:left="0"/>
        <w:rPr>
          <w:sz w:val="22"/>
          <w:szCs w:val="22"/>
        </w:rPr>
      </w:pPr>
    </w:p>
    <w:p w:rsidR="00B64E4B" w:rsidRPr="005F177C" w:rsidRDefault="00B64E4B" w:rsidP="00022175">
      <w:pPr>
        <w:pStyle w:val="ListParagraph"/>
        <w:ind w:left="0"/>
        <w:rPr>
          <w:sz w:val="22"/>
          <w:szCs w:val="22"/>
        </w:rPr>
      </w:pPr>
      <w:r w:rsidRPr="005F177C">
        <w:rPr>
          <w:sz w:val="22"/>
          <w:szCs w:val="22"/>
        </w:rPr>
        <w:t>EXECUTIVE SESSION (If Necessary)</w:t>
      </w:r>
    </w:p>
    <w:p w:rsidR="00B64E4B" w:rsidRPr="005F177C" w:rsidRDefault="00B64E4B" w:rsidP="00022175">
      <w:pPr>
        <w:pStyle w:val="ListParagraph"/>
        <w:ind w:left="0"/>
        <w:rPr>
          <w:sz w:val="22"/>
          <w:szCs w:val="22"/>
        </w:rPr>
      </w:pPr>
    </w:p>
    <w:p w:rsidR="00B64E4B" w:rsidRPr="005F177C" w:rsidRDefault="00B64E4B" w:rsidP="00022175">
      <w:pPr>
        <w:pStyle w:val="ListParagraph"/>
        <w:ind w:left="0"/>
        <w:rPr>
          <w:sz w:val="22"/>
          <w:szCs w:val="22"/>
        </w:rPr>
      </w:pPr>
      <w:r w:rsidRPr="005F177C">
        <w:rPr>
          <w:sz w:val="22"/>
          <w:szCs w:val="22"/>
        </w:rPr>
        <w:t>ADJOURNMENT</w:t>
      </w:r>
    </w:p>
    <w:p w:rsidR="00B64E4B" w:rsidRPr="005F177C" w:rsidRDefault="00B64E4B" w:rsidP="00022175">
      <w:pPr>
        <w:pStyle w:val="ListParagraph"/>
        <w:ind w:left="0"/>
        <w:rPr>
          <w:sz w:val="22"/>
          <w:szCs w:val="22"/>
        </w:rPr>
      </w:pPr>
    </w:p>
    <w:p w:rsidR="00552559" w:rsidRPr="005F177C" w:rsidRDefault="00552559" w:rsidP="00DD085F">
      <w:pPr>
        <w:pStyle w:val="ListParagraph"/>
        <w:ind w:left="0"/>
        <w:rPr>
          <w:sz w:val="22"/>
          <w:szCs w:val="22"/>
        </w:rPr>
      </w:pPr>
    </w:p>
    <w:sectPr w:rsidR="00552559" w:rsidRPr="005F177C" w:rsidSect="00022175">
      <w:footerReference w:type="default" r:id="rId7"/>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22E0" w:rsidRDefault="005122E0" w:rsidP="00022175">
      <w:r>
        <w:separator/>
      </w:r>
    </w:p>
  </w:endnote>
  <w:endnote w:type="continuationSeparator" w:id="0">
    <w:p w:rsidR="005122E0" w:rsidRDefault="005122E0" w:rsidP="0002217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4395076"/>
      <w:docPartObj>
        <w:docPartGallery w:val="Page Numbers (Bottom of Page)"/>
        <w:docPartUnique/>
      </w:docPartObj>
    </w:sdtPr>
    <w:sdtEndPr>
      <w:rPr>
        <w:noProof/>
      </w:rPr>
    </w:sdtEndPr>
    <w:sdtContent>
      <w:p w:rsidR="00022175" w:rsidRDefault="00AC5ACC">
        <w:pPr>
          <w:pStyle w:val="Footer"/>
          <w:jc w:val="right"/>
        </w:pPr>
        <w:r>
          <w:fldChar w:fldCharType="begin"/>
        </w:r>
        <w:r w:rsidR="00022175">
          <w:instrText xml:space="preserve"> PAGE   \* MERGEFORMAT </w:instrText>
        </w:r>
        <w:r>
          <w:fldChar w:fldCharType="separate"/>
        </w:r>
        <w:r w:rsidR="00A96A98">
          <w:rPr>
            <w:noProof/>
          </w:rPr>
          <w:t>3</w:t>
        </w:r>
        <w:r>
          <w:rPr>
            <w:noProof/>
          </w:rPr>
          <w:fldChar w:fldCharType="end"/>
        </w:r>
      </w:p>
    </w:sdtContent>
  </w:sdt>
  <w:p w:rsidR="00022175" w:rsidRDefault="0002217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22E0" w:rsidRDefault="005122E0" w:rsidP="00022175">
      <w:r>
        <w:separator/>
      </w:r>
    </w:p>
  </w:footnote>
  <w:footnote w:type="continuationSeparator" w:id="0">
    <w:p w:rsidR="005122E0" w:rsidRDefault="005122E0" w:rsidP="0002217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rsids>
    <w:rsidRoot w:val="00B30349"/>
    <w:rsid w:val="00022175"/>
    <w:rsid w:val="00066010"/>
    <w:rsid w:val="00094A8F"/>
    <w:rsid w:val="000E5C29"/>
    <w:rsid w:val="00131B02"/>
    <w:rsid w:val="001328FE"/>
    <w:rsid w:val="001E0D8C"/>
    <w:rsid w:val="001E1460"/>
    <w:rsid w:val="00293189"/>
    <w:rsid w:val="00293EAC"/>
    <w:rsid w:val="00294BCB"/>
    <w:rsid w:val="002C36DF"/>
    <w:rsid w:val="002E0DBB"/>
    <w:rsid w:val="002F322C"/>
    <w:rsid w:val="00333E58"/>
    <w:rsid w:val="003805D4"/>
    <w:rsid w:val="00474781"/>
    <w:rsid w:val="004B1B20"/>
    <w:rsid w:val="005122E0"/>
    <w:rsid w:val="00552559"/>
    <w:rsid w:val="005D5687"/>
    <w:rsid w:val="005F177C"/>
    <w:rsid w:val="00686341"/>
    <w:rsid w:val="006D5295"/>
    <w:rsid w:val="00777F2E"/>
    <w:rsid w:val="007A3D43"/>
    <w:rsid w:val="007D628F"/>
    <w:rsid w:val="007F3B82"/>
    <w:rsid w:val="00896D35"/>
    <w:rsid w:val="009667FC"/>
    <w:rsid w:val="00A30C2C"/>
    <w:rsid w:val="00A519FB"/>
    <w:rsid w:val="00A96A98"/>
    <w:rsid w:val="00AB2F6F"/>
    <w:rsid w:val="00AC5ACC"/>
    <w:rsid w:val="00B04DCF"/>
    <w:rsid w:val="00B30349"/>
    <w:rsid w:val="00B42E62"/>
    <w:rsid w:val="00B64E4B"/>
    <w:rsid w:val="00C9143F"/>
    <w:rsid w:val="00CB01EA"/>
    <w:rsid w:val="00D40571"/>
    <w:rsid w:val="00D71ED2"/>
    <w:rsid w:val="00D80B51"/>
    <w:rsid w:val="00DD085F"/>
    <w:rsid w:val="00EB4410"/>
    <w:rsid w:val="00EB4ABC"/>
    <w:rsid w:val="00EF5AD3"/>
    <w:rsid w:val="00F27455"/>
    <w:rsid w:val="00F902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349"/>
    <w:pPr>
      <w:outlineLvl w:val="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30349"/>
    <w:pPr>
      <w:ind w:left="720"/>
    </w:pPr>
  </w:style>
  <w:style w:type="paragraph" w:styleId="Header">
    <w:name w:val="header"/>
    <w:basedOn w:val="Normal"/>
    <w:link w:val="HeaderChar"/>
    <w:uiPriority w:val="99"/>
    <w:unhideWhenUsed/>
    <w:rsid w:val="00022175"/>
    <w:pPr>
      <w:tabs>
        <w:tab w:val="center" w:pos="4680"/>
        <w:tab w:val="right" w:pos="9360"/>
      </w:tabs>
    </w:pPr>
  </w:style>
  <w:style w:type="character" w:customStyle="1" w:styleId="HeaderChar">
    <w:name w:val="Header Char"/>
    <w:basedOn w:val="DefaultParagraphFont"/>
    <w:link w:val="Header"/>
    <w:uiPriority w:val="99"/>
    <w:rsid w:val="00022175"/>
    <w:rPr>
      <w:rFonts w:ascii="Times New Roman" w:eastAsia="Times New Roman" w:hAnsi="Times New Roman"/>
      <w:sz w:val="24"/>
      <w:szCs w:val="24"/>
    </w:rPr>
  </w:style>
  <w:style w:type="paragraph" w:styleId="Footer">
    <w:name w:val="footer"/>
    <w:basedOn w:val="Normal"/>
    <w:link w:val="FooterChar"/>
    <w:uiPriority w:val="99"/>
    <w:unhideWhenUsed/>
    <w:rsid w:val="00022175"/>
    <w:pPr>
      <w:tabs>
        <w:tab w:val="center" w:pos="4680"/>
        <w:tab w:val="right" w:pos="9360"/>
      </w:tabs>
    </w:pPr>
  </w:style>
  <w:style w:type="character" w:customStyle="1" w:styleId="FooterChar">
    <w:name w:val="Footer Char"/>
    <w:basedOn w:val="DefaultParagraphFont"/>
    <w:link w:val="Footer"/>
    <w:uiPriority w:val="99"/>
    <w:rsid w:val="00022175"/>
    <w:rPr>
      <w:rFonts w:ascii="Times New Roman" w:eastAsia="Times New Roman" w:hAnsi="Times New Roman"/>
      <w:sz w:val="24"/>
      <w:szCs w:val="24"/>
    </w:rPr>
  </w:style>
  <w:style w:type="paragraph" w:styleId="Subtitle">
    <w:name w:val="Subtitle"/>
    <w:basedOn w:val="Normal"/>
    <w:next w:val="Normal"/>
    <w:link w:val="SubtitleChar"/>
    <w:qFormat/>
    <w:locked/>
    <w:rsid w:val="005F177C"/>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rsid w:val="005F177C"/>
    <w:rPr>
      <w:rFonts w:ascii="Times New Roman" w:eastAsiaTheme="minorEastAsia" w:hAnsi="Times New Roman"/>
      <w:color w:val="5A5A5A" w:themeColor="text1" w:themeTint="A5"/>
      <w:spacing w:val="15"/>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BE58BF-0F11-4BCA-AA44-2BFD36027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1489</Words>
  <Characters>8489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Town of Sardinia</vt:lpstr>
    </vt:vector>
  </TitlesOfParts>
  <Company>Hewlett-Packard Company</Company>
  <LinksUpToDate>false</LinksUpToDate>
  <CharactersWithSpaces>9959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Sardinia</dc:title>
  <dc:creator>Beverly</dc:creator>
  <cp:lastModifiedBy>Beverly</cp:lastModifiedBy>
  <cp:revision>2</cp:revision>
  <cp:lastPrinted>2014-02-12T17:45:00Z</cp:lastPrinted>
  <dcterms:created xsi:type="dcterms:W3CDTF">2014-02-12T17:50:00Z</dcterms:created>
  <dcterms:modified xsi:type="dcterms:W3CDTF">2014-02-12T17:50:00Z</dcterms:modified>
</cp:coreProperties>
</file>